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12" w:rsidRPr="002C3484" w:rsidRDefault="00E36912" w:rsidP="00E36912">
      <w:pPr>
        <w:spacing w:line="312" w:lineRule="auto"/>
        <w:rPr>
          <w:rFonts w:ascii="Century Gothic" w:hAnsi="Century Gothic" w:cs="Arial"/>
          <w:b/>
          <w:color w:val="000000" w:themeColor="text1"/>
        </w:rPr>
      </w:pPr>
      <w:bookmarkStart w:id="0" w:name="_GoBack"/>
      <w:bookmarkEnd w:id="0"/>
      <w:r w:rsidRPr="002C3484">
        <w:rPr>
          <w:rFonts w:ascii="Century Gothic" w:hAnsi="Century Gothic" w:cs="Arial"/>
          <w:b/>
          <w:color w:val="000000" w:themeColor="text1"/>
        </w:rPr>
        <w:t>PARLIAMENT OF THE PROVINCE OF THE WESTERN CAPE</w:t>
      </w:r>
    </w:p>
    <w:p w:rsidR="00E36912" w:rsidRPr="002C3484" w:rsidRDefault="00E36912" w:rsidP="00E36912">
      <w:pPr>
        <w:spacing w:line="312" w:lineRule="auto"/>
        <w:rPr>
          <w:rFonts w:ascii="Century Gothic" w:hAnsi="Century Gothic" w:cs="Arial"/>
          <w:b/>
          <w:color w:val="000000" w:themeColor="text1"/>
        </w:rPr>
      </w:pPr>
    </w:p>
    <w:p w:rsidR="00E36912" w:rsidRPr="002C3484" w:rsidRDefault="00133718" w:rsidP="00E36912">
      <w:pPr>
        <w:spacing w:line="312" w:lineRule="auto"/>
        <w:jc w:val="both"/>
        <w:rPr>
          <w:rFonts w:ascii="Century Gothic" w:hAnsi="Century Gothic" w:cs="Arial"/>
          <w:b/>
          <w:color w:val="000000" w:themeColor="text1"/>
        </w:rPr>
      </w:pPr>
      <w:r>
        <w:rPr>
          <w:rFonts w:ascii="Century Gothic" w:hAnsi="Century Gothic" w:cs="Arial"/>
          <w:b/>
          <w:color w:val="000000" w:themeColor="text1"/>
        </w:rPr>
        <w:t>WRITTEN</w:t>
      </w:r>
      <w:r w:rsidR="00E36912" w:rsidRPr="002C3484">
        <w:rPr>
          <w:rFonts w:ascii="Century Gothic" w:hAnsi="Century Gothic" w:cs="Arial"/>
          <w:b/>
          <w:color w:val="000000" w:themeColor="text1"/>
        </w:rPr>
        <w:t xml:space="preserve"> REPLY</w:t>
      </w:r>
    </w:p>
    <w:p w:rsidR="00E36912" w:rsidRPr="002C3484" w:rsidRDefault="00E36912" w:rsidP="00E36912">
      <w:pPr>
        <w:jc w:val="center"/>
        <w:rPr>
          <w:rFonts w:ascii="Century Gothic" w:hAnsi="Century Gothic" w:cs="Arial"/>
          <w:color w:val="000000" w:themeColor="text1"/>
        </w:rPr>
      </w:pPr>
    </w:p>
    <w:p w:rsidR="00E36912" w:rsidRPr="002C3484" w:rsidRDefault="00133718" w:rsidP="00E36912">
      <w:pPr>
        <w:rPr>
          <w:rFonts w:ascii="Century Gothic" w:hAnsi="Century Gothic" w:cs="Arial"/>
          <w:b/>
          <w:color w:val="000000" w:themeColor="text1"/>
        </w:rPr>
      </w:pPr>
      <w:r>
        <w:rPr>
          <w:rFonts w:ascii="Century Gothic" w:hAnsi="Century Gothic" w:cs="Arial"/>
          <w:b/>
          <w:color w:val="000000" w:themeColor="text1"/>
        </w:rPr>
        <w:t>FRI</w:t>
      </w:r>
      <w:r w:rsidR="002C3484" w:rsidRPr="002C3484">
        <w:rPr>
          <w:rFonts w:ascii="Century Gothic" w:hAnsi="Century Gothic" w:cs="Arial"/>
          <w:b/>
          <w:color w:val="000000" w:themeColor="text1"/>
        </w:rPr>
        <w:t>DAY</w:t>
      </w:r>
      <w:r w:rsidR="00E36912" w:rsidRPr="002C3484">
        <w:rPr>
          <w:rFonts w:ascii="Century Gothic" w:hAnsi="Century Gothic" w:cs="Arial"/>
          <w:b/>
          <w:color w:val="000000" w:themeColor="text1"/>
        </w:rPr>
        <w:t xml:space="preserve">, </w:t>
      </w:r>
      <w:r w:rsidR="00117C5A">
        <w:rPr>
          <w:rFonts w:ascii="Century Gothic" w:hAnsi="Century Gothic" w:cs="Arial"/>
          <w:b/>
          <w:color w:val="000000" w:themeColor="text1"/>
        </w:rPr>
        <w:t>21 JUNE 2019</w:t>
      </w:r>
    </w:p>
    <w:p w:rsidR="00E36912" w:rsidRPr="002C3484" w:rsidRDefault="00E36912" w:rsidP="00E36912">
      <w:pPr>
        <w:rPr>
          <w:rFonts w:ascii="Century Gothic" w:hAnsi="Century Gothic" w:cs="Arial"/>
          <w:color w:val="000000" w:themeColor="text1"/>
        </w:rPr>
      </w:pPr>
    </w:p>
    <w:p w:rsidR="00E36912" w:rsidRPr="002C3484" w:rsidRDefault="00E36912" w:rsidP="00E36912">
      <w:pPr>
        <w:rPr>
          <w:rFonts w:ascii="Century Gothic" w:hAnsi="Century Gothic" w:cs="Arial"/>
          <w:color w:val="000000" w:themeColor="text1"/>
        </w:rPr>
      </w:pPr>
    </w:p>
    <w:p w:rsidR="00117C5A" w:rsidRPr="00117C5A" w:rsidRDefault="00117C5A" w:rsidP="00117C5A">
      <w:pPr>
        <w:numPr>
          <w:ilvl w:val="0"/>
          <w:numId w:val="36"/>
        </w:numPr>
        <w:ind w:left="567" w:hanging="567"/>
        <w:contextualSpacing/>
        <w:jc w:val="both"/>
        <w:rPr>
          <w:rFonts w:ascii="Century Gothic" w:eastAsia="Times New Roman" w:hAnsi="Century Gothic" w:cs="Times New Roman"/>
          <w:b/>
          <w:bCs/>
          <w:lang w:val="en-GB"/>
        </w:rPr>
      </w:pPr>
      <w:r w:rsidRPr="00117C5A">
        <w:rPr>
          <w:rFonts w:ascii="Century Gothic" w:eastAsia="Times New Roman" w:hAnsi="Century Gothic" w:cs="Times New Roman"/>
          <w:b/>
          <w:bCs/>
          <w:lang w:val="en-GB"/>
        </w:rPr>
        <w:t xml:space="preserve">Mr C M Dugmore to ask Mr B S </w:t>
      </w:r>
      <w:proofErr w:type="spellStart"/>
      <w:r w:rsidRPr="00117C5A">
        <w:rPr>
          <w:rFonts w:ascii="Century Gothic" w:eastAsia="Times New Roman" w:hAnsi="Century Gothic" w:cs="Times New Roman"/>
          <w:b/>
          <w:bCs/>
          <w:lang w:val="en-GB"/>
        </w:rPr>
        <w:t>Madikizela</w:t>
      </w:r>
      <w:proofErr w:type="spellEnd"/>
      <w:r w:rsidRPr="00117C5A">
        <w:rPr>
          <w:rFonts w:ascii="Century Gothic" w:eastAsia="Times New Roman" w:hAnsi="Century Gothic" w:cs="Times New Roman"/>
          <w:b/>
          <w:bCs/>
          <w:lang w:val="en-GB"/>
        </w:rPr>
        <w:t>, Minister of Transport and Public Works:</w:t>
      </w:r>
    </w:p>
    <w:p w:rsidR="00117C5A" w:rsidRPr="00117C5A" w:rsidRDefault="00117C5A" w:rsidP="00117C5A">
      <w:pPr>
        <w:ind w:left="567"/>
        <w:contextualSpacing/>
        <w:rPr>
          <w:rFonts w:ascii="Century Gothic" w:eastAsia="Times New Roman" w:hAnsi="Century Gothic" w:cs="Times New Roman"/>
          <w:bCs/>
          <w:u w:val="single"/>
          <w:lang w:val="en-GB"/>
        </w:rPr>
      </w:pPr>
    </w:p>
    <w:p w:rsidR="00117C5A" w:rsidRPr="00117C5A" w:rsidRDefault="00117C5A" w:rsidP="00117C5A">
      <w:pPr>
        <w:numPr>
          <w:ilvl w:val="0"/>
          <w:numId w:val="37"/>
        </w:numPr>
        <w:jc w:val="both"/>
        <w:rPr>
          <w:rFonts w:ascii="Century Gothic" w:eastAsia="Times New Roman" w:hAnsi="Century Gothic" w:cs="Times New Roman"/>
          <w:lang w:val="en-GB"/>
        </w:rPr>
      </w:pPr>
      <w:r w:rsidRPr="00117C5A">
        <w:rPr>
          <w:rFonts w:ascii="Century Gothic" w:eastAsia="Times New Roman" w:hAnsi="Century Gothic" w:cs="Times New Roman"/>
          <w:lang w:val="en-GB"/>
        </w:rPr>
        <w:t>Whether a charter permit for a period of five years to transport groups of worshippers on a Sunday has recently been issued to the chairperson of the George Link public transport company; if so, what are the relevant details;</w:t>
      </w:r>
    </w:p>
    <w:p w:rsidR="00117C5A" w:rsidRPr="00117C5A" w:rsidRDefault="00117C5A" w:rsidP="00117C5A">
      <w:pPr>
        <w:ind w:left="927"/>
        <w:jc w:val="both"/>
        <w:rPr>
          <w:rFonts w:ascii="Century Gothic" w:eastAsia="Times New Roman" w:hAnsi="Century Gothic" w:cs="Times New Roman"/>
          <w:lang w:val="en-GB"/>
        </w:rPr>
      </w:pPr>
    </w:p>
    <w:p w:rsidR="00117C5A" w:rsidRPr="00117C5A" w:rsidRDefault="00117C5A" w:rsidP="00117C5A">
      <w:pPr>
        <w:numPr>
          <w:ilvl w:val="0"/>
          <w:numId w:val="37"/>
        </w:numPr>
        <w:jc w:val="both"/>
        <w:rPr>
          <w:rFonts w:ascii="Century Gothic" w:eastAsia="Times New Roman" w:hAnsi="Century Gothic" w:cs="Times New Roman"/>
          <w:lang w:val="en-GB"/>
        </w:rPr>
      </w:pPr>
      <w:r w:rsidRPr="00117C5A">
        <w:rPr>
          <w:rFonts w:ascii="Century Gothic" w:eastAsia="Times New Roman" w:hAnsi="Century Gothic" w:cs="Times New Roman"/>
          <w:lang w:val="en-GB"/>
        </w:rPr>
        <w:t>whether the permit allows him to transport other people on behalf of religious organisations; if so, what are the relevant details;</w:t>
      </w:r>
    </w:p>
    <w:p w:rsidR="00117C5A" w:rsidRPr="00117C5A" w:rsidRDefault="00117C5A" w:rsidP="00117C5A">
      <w:pPr>
        <w:ind w:left="927"/>
        <w:jc w:val="both"/>
        <w:rPr>
          <w:rFonts w:ascii="Century Gothic" w:eastAsia="Times New Roman" w:hAnsi="Century Gothic" w:cs="Times New Roman"/>
          <w:lang w:val="en-GB"/>
        </w:rPr>
      </w:pPr>
    </w:p>
    <w:p w:rsidR="00117C5A" w:rsidRPr="00117C5A" w:rsidRDefault="00117C5A" w:rsidP="00117C5A">
      <w:pPr>
        <w:numPr>
          <w:ilvl w:val="0"/>
          <w:numId w:val="37"/>
        </w:numPr>
        <w:jc w:val="both"/>
        <w:rPr>
          <w:rFonts w:ascii="Century Gothic" w:eastAsia="Times New Roman" w:hAnsi="Century Gothic" w:cs="Times New Roman"/>
          <w:lang w:val="en-GB"/>
        </w:rPr>
      </w:pPr>
      <w:r w:rsidRPr="00117C5A">
        <w:rPr>
          <w:rFonts w:ascii="Century Gothic" w:eastAsia="Times New Roman" w:hAnsi="Century Gothic" w:cs="Times New Roman"/>
          <w:lang w:val="en-GB"/>
        </w:rPr>
        <w:t>what is the status of the moratorium that stated that no new permits would be issued in the Southern Cape;</w:t>
      </w:r>
    </w:p>
    <w:p w:rsidR="00117C5A" w:rsidRPr="00117C5A" w:rsidRDefault="00117C5A" w:rsidP="00117C5A">
      <w:pPr>
        <w:spacing w:after="160" w:line="259" w:lineRule="auto"/>
        <w:ind w:left="720"/>
        <w:contextualSpacing/>
        <w:rPr>
          <w:rFonts w:ascii="Century Gothic" w:eastAsia="Times New Roman" w:hAnsi="Century Gothic" w:cs="Times New Roman"/>
          <w:lang w:val="en-GB"/>
        </w:rPr>
      </w:pPr>
    </w:p>
    <w:p w:rsidR="00117C5A" w:rsidRPr="00117C5A" w:rsidRDefault="00117C5A" w:rsidP="00117C5A">
      <w:pPr>
        <w:numPr>
          <w:ilvl w:val="0"/>
          <w:numId w:val="37"/>
        </w:numPr>
        <w:jc w:val="both"/>
        <w:rPr>
          <w:rFonts w:ascii="Century Gothic" w:eastAsia="Times New Roman" w:hAnsi="Century Gothic" w:cs="Times New Roman"/>
          <w:lang w:val="en-GB"/>
        </w:rPr>
      </w:pPr>
      <w:r w:rsidRPr="00117C5A">
        <w:rPr>
          <w:rFonts w:ascii="Century Gothic" w:eastAsia="Times New Roman" w:hAnsi="Century Gothic" w:cs="Times New Roman"/>
          <w:lang w:val="en-GB"/>
        </w:rPr>
        <w:t>whether this is in conflict with the Go George situation; if not, why not; if so, what are the relevant details?</w:t>
      </w:r>
    </w:p>
    <w:p w:rsidR="00117C5A" w:rsidRPr="00117C5A" w:rsidRDefault="00117C5A" w:rsidP="00117C5A">
      <w:pPr>
        <w:ind w:left="924"/>
        <w:jc w:val="both"/>
        <w:rPr>
          <w:rFonts w:ascii="Century Gothic" w:eastAsia="Times New Roman" w:hAnsi="Century Gothic" w:cs="Times New Roman"/>
          <w:lang w:val="en-GB"/>
        </w:rPr>
      </w:pPr>
    </w:p>
    <w:p w:rsidR="00D826C3" w:rsidRDefault="00A70CE0" w:rsidP="002C3484">
      <w:pPr>
        <w:spacing w:before="240"/>
        <w:ind w:left="1440" w:hanging="1440"/>
        <w:jc w:val="both"/>
        <w:rPr>
          <w:rFonts w:ascii="Century Gothic" w:hAnsi="Century Gothic" w:cs="Arial"/>
          <w:b/>
          <w:color w:val="000000" w:themeColor="text1"/>
        </w:rPr>
      </w:pPr>
      <w:r w:rsidRPr="002C3484">
        <w:rPr>
          <w:rFonts w:ascii="Century Gothic" w:hAnsi="Century Gothic" w:cs="Arial"/>
          <w:b/>
          <w:color w:val="000000" w:themeColor="text1"/>
        </w:rPr>
        <w:t>Reply:</w:t>
      </w:r>
    </w:p>
    <w:p w:rsidR="0065459E" w:rsidRPr="00A27737" w:rsidRDefault="0065459E" w:rsidP="00A27737">
      <w:pPr>
        <w:pStyle w:val="ListParagraph"/>
        <w:numPr>
          <w:ilvl w:val="0"/>
          <w:numId w:val="40"/>
        </w:numPr>
        <w:spacing w:before="240"/>
        <w:jc w:val="both"/>
        <w:rPr>
          <w:rFonts w:ascii="Century Gothic" w:hAnsi="Century Gothic"/>
        </w:rPr>
      </w:pPr>
      <w:r w:rsidRPr="00A27737">
        <w:rPr>
          <w:rFonts w:ascii="Century Gothic" w:hAnsi="Century Gothic"/>
        </w:rPr>
        <w:t xml:space="preserve">I can confirm that the Western Cape Provincial Regulatory Entity (“PRE”) </w:t>
      </w:r>
      <w:r w:rsidR="00A27737" w:rsidRPr="00A27737">
        <w:rPr>
          <w:rFonts w:ascii="Century Gothic" w:hAnsi="Century Gothic"/>
        </w:rPr>
        <w:t xml:space="preserve">  </w:t>
      </w:r>
      <w:r w:rsidRPr="00A27737">
        <w:rPr>
          <w:rFonts w:ascii="Century Gothic" w:hAnsi="Century Gothic"/>
        </w:rPr>
        <w:t xml:space="preserve">issued a five year operating licence to one of the </w:t>
      </w:r>
      <w:r w:rsidRPr="00FD3E64">
        <w:rPr>
          <w:rFonts w:ascii="Century Gothic" w:hAnsi="Century Gothic"/>
        </w:rPr>
        <w:t>Directors</w:t>
      </w:r>
      <w:r w:rsidR="00FD3E64">
        <w:rPr>
          <w:rFonts w:ascii="Century Gothic" w:hAnsi="Century Gothic"/>
        </w:rPr>
        <w:t xml:space="preserve"> </w:t>
      </w:r>
      <w:r w:rsidR="00FD3E64" w:rsidRPr="0049431B">
        <w:rPr>
          <w:rFonts w:ascii="Century Gothic" w:hAnsi="Century Gothic"/>
        </w:rPr>
        <w:t>(not the chairperson)</w:t>
      </w:r>
      <w:r w:rsidRPr="0049431B">
        <w:rPr>
          <w:rFonts w:ascii="Century Gothic" w:hAnsi="Century Gothic"/>
        </w:rPr>
        <w:t xml:space="preserve"> </w:t>
      </w:r>
      <w:r w:rsidRPr="00A27737">
        <w:rPr>
          <w:rFonts w:ascii="Century Gothic" w:hAnsi="Century Gothic"/>
        </w:rPr>
        <w:t xml:space="preserve">of the George Link </w:t>
      </w:r>
      <w:r w:rsidR="00DE23B9" w:rsidRPr="00A27737">
        <w:rPr>
          <w:rFonts w:ascii="Century Gothic" w:hAnsi="Century Gothic"/>
        </w:rPr>
        <w:t>Company</w:t>
      </w:r>
      <w:r w:rsidRPr="00A27737">
        <w:rPr>
          <w:rFonts w:ascii="Century Gothic" w:hAnsi="Century Gothic"/>
        </w:rPr>
        <w:t>.  Whereas the holder is required to submit letters from community organisations, companies, schools, etc. in support of the application, the authority issued by the PRE is not restricted to</w:t>
      </w:r>
      <w:r w:rsidR="00695FDD">
        <w:rPr>
          <w:rFonts w:ascii="Century Gothic" w:hAnsi="Century Gothic"/>
        </w:rPr>
        <w:t xml:space="preserve"> a</w:t>
      </w:r>
      <w:r w:rsidRPr="00A27737">
        <w:rPr>
          <w:rFonts w:ascii="Century Gothic" w:hAnsi="Century Gothic"/>
        </w:rPr>
        <w:t xml:space="preserve"> particular group.  The holder of a charter operating licence may transport any organised group within the zone / area specified in the licence.   Furthermore, such a service may be provided on any given day and time. </w:t>
      </w:r>
    </w:p>
    <w:p w:rsidR="0065459E" w:rsidRDefault="0065459E" w:rsidP="0065459E">
      <w:pPr>
        <w:spacing w:line="312" w:lineRule="auto"/>
        <w:ind w:left="720"/>
        <w:jc w:val="both"/>
        <w:rPr>
          <w:rFonts w:ascii="Century Gothic" w:hAnsi="Century Gothic"/>
        </w:rPr>
      </w:pPr>
    </w:p>
    <w:p w:rsidR="0065459E" w:rsidRPr="00CB1B82" w:rsidRDefault="0065459E" w:rsidP="00CB1B82">
      <w:pPr>
        <w:ind w:left="851"/>
        <w:jc w:val="both"/>
        <w:rPr>
          <w:rFonts w:ascii="Century Gothic" w:hAnsi="Century Gothic"/>
        </w:rPr>
      </w:pPr>
      <w:r w:rsidRPr="00CB1B82">
        <w:rPr>
          <w:rFonts w:ascii="Century Gothic" w:hAnsi="Century Gothic"/>
        </w:rPr>
        <w:t xml:space="preserve">The applicant is an existing charter operator and has been providing such services since 2006.  Where a person applies </w:t>
      </w:r>
      <w:r w:rsidR="00566027">
        <w:rPr>
          <w:rFonts w:ascii="Century Gothic" w:hAnsi="Century Gothic"/>
        </w:rPr>
        <w:t>for a charter operating licence</w:t>
      </w:r>
      <w:r w:rsidRPr="00CB1B82">
        <w:rPr>
          <w:rFonts w:ascii="Century Gothic" w:hAnsi="Century Gothic"/>
        </w:rPr>
        <w:t xml:space="preserve"> for the first time, a validity period of two years is granted.  This is seen as a probation period to determine if the holder is using the operating licence to provide other forms of public transport services in contravention of the objectives of the National Land Transport Act (Act no.5 of 2009)(“NLTA”) and the conditions of the licence.  However, in the case of existing / compliant charter operators, a validity period of five years is granted. </w:t>
      </w:r>
    </w:p>
    <w:p w:rsidR="0065459E" w:rsidRDefault="0065459E" w:rsidP="0065459E">
      <w:pPr>
        <w:spacing w:line="312" w:lineRule="auto"/>
        <w:ind w:left="720"/>
        <w:jc w:val="both"/>
        <w:rPr>
          <w:rFonts w:ascii="Century Gothic" w:hAnsi="Century Gothic"/>
        </w:rPr>
      </w:pPr>
    </w:p>
    <w:p w:rsidR="0065459E" w:rsidRPr="00A27737" w:rsidRDefault="0065459E" w:rsidP="00A27737">
      <w:pPr>
        <w:pStyle w:val="ListParagraph"/>
        <w:numPr>
          <w:ilvl w:val="0"/>
          <w:numId w:val="40"/>
        </w:numPr>
        <w:jc w:val="both"/>
        <w:rPr>
          <w:rFonts w:ascii="Century Gothic" w:hAnsi="Century Gothic"/>
        </w:rPr>
      </w:pPr>
      <w:r w:rsidRPr="00A27737">
        <w:rPr>
          <w:rFonts w:ascii="Century Gothic" w:hAnsi="Century Gothic"/>
        </w:rPr>
        <w:t>Once a charter operating licence has been granted by the PRE, the holder may transport any organised groups within the specified zone.  A charter service is a public transport service operated by road involving the hire of a vehicle and a driver for a journey at a charge arranged beforehand with the operator.  Neither the operator nor the driver may charge the passengers individual fares and the passengers must be transported to a common destination.</w:t>
      </w:r>
    </w:p>
    <w:p w:rsidR="0065459E" w:rsidRDefault="0065459E" w:rsidP="00A27737">
      <w:pPr>
        <w:pStyle w:val="ListParagraph"/>
        <w:rPr>
          <w:rFonts w:ascii="Century Gothic" w:hAnsi="Century Gothic"/>
        </w:rPr>
      </w:pPr>
    </w:p>
    <w:p w:rsidR="0065459E" w:rsidRPr="00DE23B9" w:rsidRDefault="0065459E" w:rsidP="00CB1B82">
      <w:pPr>
        <w:pStyle w:val="ListParagraph"/>
        <w:numPr>
          <w:ilvl w:val="0"/>
          <w:numId w:val="40"/>
        </w:numPr>
        <w:jc w:val="both"/>
        <w:rPr>
          <w:rFonts w:ascii="Century Gothic" w:hAnsi="Century Gothic"/>
          <w:color w:val="FF0000"/>
        </w:rPr>
      </w:pPr>
      <w:r w:rsidRPr="00CB1B82">
        <w:rPr>
          <w:rFonts w:ascii="Century Gothic" w:hAnsi="Century Gothic"/>
        </w:rPr>
        <w:t>The moratorium adopted by the George Municipality is only applicable to minibus-taxi type services and not to other forms of public transport services</w:t>
      </w:r>
      <w:r w:rsidR="00566027">
        <w:rPr>
          <w:rFonts w:ascii="Century Gothic" w:hAnsi="Century Gothic"/>
        </w:rPr>
        <w:t xml:space="preserve"> </w:t>
      </w:r>
      <w:r w:rsidR="00566027" w:rsidRPr="0049431B">
        <w:rPr>
          <w:rFonts w:ascii="Century Gothic" w:hAnsi="Century Gothic"/>
        </w:rPr>
        <w:t>in George</w:t>
      </w:r>
      <w:r w:rsidR="00FD3E64" w:rsidRPr="0049431B">
        <w:rPr>
          <w:rFonts w:ascii="Century Gothic" w:hAnsi="Century Gothic"/>
        </w:rPr>
        <w:t xml:space="preserve"> – not the Southern Cape</w:t>
      </w:r>
      <w:r w:rsidRPr="0049431B">
        <w:rPr>
          <w:rFonts w:ascii="Century Gothic" w:hAnsi="Century Gothic"/>
        </w:rPr>
        <w:t xml:space="preserve">.  </w:t>
      </w:r>
      <w:r w:rsidRPr="00CB1B82">
        <w:rPr>
          <w:rFonts w:ascii="Century Gothic" w:hAnsi="Century Gothic"/>
        </w:rPr>
        <w:t xml:space="preserve">The NLTA makes provision for different types of public transport services i.e. minibus-taxi type services, scholar services, staff services, charter services, metered taxi services, etc.  At a special Council meeting on 17 August 2018, it was resolved that a distinction be made between minibus-taxi type services and other forms of public transport services. </w:t>
      </w:r>
      <w:r w:rsidRPr="0049431B">
        <w:rPr>
          <w:rFonts w:ascii="Century Gothic" w:hAnsi="Century Gothic"/>
        </w:rPr>
        <w:t xml:space="preserve"> The moratorium is</w:t>
      </w:r>
      <w:r w:rsidR="00566027" w:rsidRPr="0049431B">
        <w:rPr>
          <w:rFonts w:ascii="Century Gothic" w:hAnsi="Century Gothic"/>
        </w:rPr>
        <w:t xml:space="preserve"> therefore not applicable to</w:t>
      </w:r>
      <w:r w:rsidRPr="0049431B">
        <w:rPr>
          <w:rFonts w:ascii="Century Gothic" w:hAnsi="Century Gothic"/>
        </w:rPr>
        <w:t xml:space="preserve"> operating licences to provide charter services.</w:t>
      </w:r>
    </w:p>
    <w:p w:rsidR="0065459E" w:rsidRDefault="0065459E" w:rsidP="00A27737">
      <w:pPr>
        <w:pStyle w:val="ListParagraph"/>
        <w:rPr>
          <w:rFonts w:ascii="Century Gothic" w:hAnsi="Century Gothic"/>
        </w:rPr>
      </w:pPr>
    </w:p>
    <w:p w:rsidR="0065459E" w:rsidRPr="00CB1B82" w:rsidRDefault="0065459E" w:rsidP="00CB1B82">
      <w:pPr>
        <w:pStyle w:val="ListParagraph"/>
        <w:numPr>
          <w:ilvl w:val="0"/>
          <w:numId w:val="40"/>
        </w:numPr>
        <w:jc w:val="both"/>
        <w:rPr>
          <w:rFonts w:ascii="Century Gothic" w:hAnsi="Century Gothic"/>
        </w:rPr>
      </w:pPr>
      <w:r w:rsidRPr="00CB1B82">
        <w:rPr>
          <w:rFonts w:ascii="Century Gothic" w:hAnsi="Century Gothic"/>
        </w:rPr>
        <w:t xml:space="preserve">The granting of this operating licence to provide charter services is not in conflict with the Go George bus service.  </w:t>
      </w:r>
      <w:r w:rsidRPr="0049431B">
        <w:rPr>
          <w:rFonts w:ascii="Century Gothic" w:hAnsi="Century Gothic"/>
        </w:rPr>
        <w:t xml:space="preserve">As </w:t>
      </w:r>
      <w:r w:rsidR="00566027" w:rsidRPr="0049431B">
        <w:rPr>
          <w:rFonts w:ascii="Century Gothic" w:hAnsi="Century Gothic"/>
        </w:rPr>
        <w:t>noted</w:t>
      </w:r>
      <w:r w:rsidRPr="0049431B">
        <w:rPr>
          <w:rFonts w:ascii="Century Gothic" w:hAnsi="Century Gothic"/>
        </w:rPr>
        <w:t xml:space="preserve">, </w:t>
      </w:r>
      <w:r w:rsidRPr="00CB1B82">
        <w:rPr>
          <w:rFonts w:ascii="Century Gothic" w:hAnsi="Century Gothic"/>
        </w:rPr>
        <w:t xml:space="preserve">the applicant has been providing charter services since 2006 and has not violated the terms and conditions of his existing licences.  He is therefore deemed to be a bona fide charter operator.  A charter service is a pre-booked service.  The holder may only transport groups with a common interest and purpose.  </w:t>
      </w:r>
      <w:r w:rsidR="00566027" w:rsidRPr="0049431B">
        <w:rPr>
          <w:rFonts w:ascii="Century Gothic" w:hAnsi="Century Gothic"/>
        </w:rPr>
        <w:t xml:space="preserve">As an example, </w:t>
      </w:r>
      <w:r w:rsidR="00566027" w:rsidRPr="00CB1B82">
        <w:rPr>
          <w:rFonts w:ascii="Century Gothic" w:hAnsi="Century Gothic"/>
        </w:rPr>
        <w:t>a</w:t>
      </w:r>
      <w:r w:rsidRPr="00CB1B82">
        <w:rPr>
          <w:rFonts w:ascii="Century Gothic" w:hAnsi="Century Gothic"/>
        </w:rPr>
        <w:t xml:space="preserve"> church group going to a funeral in the Eastern Cape.  This type of pre-booked service is not in conflict with the Go George bus service.  Where the holder </w:t>
      </w:r>
      <w:r w:rsidR="00411F03">
        <w:rPr>
          <w:rFonts w:ascii="Century Gothic" w:hAnsi="Century Gothic"/>
        </w:rPr>
        <w:t xml:space="preserve">of an operating licence </w:t>
      </w:r>
      <w:r w:rsidR="00411F03" w:rsidRPr="0049431B">
        <w:rPr>
          <w:rFonts w:ascii="Century Gothic" w:hAnsi="Century Gothic"/>
        </w:rPr>
        <w:t>authoris</w:t>
      </w:r>
      <w:r w:rsidRPr="0049431B">
        <w:rPr>
          <w:rFonts w:ascii="Century Gothic" w:hAnsi="Century Gothic"/>
        </w:rPr>
        <w:t>ing</w:t>
      </w:r>
      <w:r w:rsidRPr="00CB1B82">
        <w:rPr>
          <w:rFonts w:ascii="Century Gothic" w:hAnsi="Century Gothic"/>
        </w:rPr>
        <w:t xml:space="preserve"> charter services is guilty of violating the terms and conditions thereof, the PRE may institute remedial action in terms of section 79 of the NLTA to withdraw or suspend the operating licence.  </w:t>
      </w:r>
    </w:p>
    <w:p w:rsidR="00BE114C" w:rsidRPr="002C3484" w:rsidRDefault="00133718" w:rsidP="00A27737">
      <w:pPr>
        <w:spacing w:before="240"/>
        <w:ind w:left="1440" w:hanging="1440"/>
        <w:jc w:val="both"/>
        <w:rPr>
          <w:rFonts w:ascii="Century Gothic" w:hAnsi="Century Gothic" w:cs="Arial"/>
          <w:b/>
          <w:color w:val="000000" w:themeColor="text1"/>
        </w:rPr>
      </w:pPr>
      <w:r>
        <w:rPr>
          <w:rFonts w:ascii="Century Gothic" w:hAnsi="Century Gothic" w:cs="Arial"/>
          <w:b/>
          <w:color w:val="000000" w:themeColor="text1"/>
        </w:rPr>
        <w:tab/>
      </w:r>
    </w:p>
    <w:p w:rsidR="00133718" w:rsidRDefault="00133718" w:rsidP="00A27737">
      <w:pPr>
        <w:pStyle w:val="ListParagraph"/>
        <w:ind w:left="567" w:hanging="360"/>
        <w:jc w:val="both"/>
        <w:rPr>
          <w:rFonts w:ascii="Century Gothic" w:hAnsi="Century Gothic" w:cs="Arial"/>
          <w:color w:val="000000" w:themeColor="text1"/>
        </w:rPr>
      </w:pPr>
    </w:p>
    <w:p w:rsidR="00117C5A" w:rsidRDefault="00117C5A" w:rsidP="00A27737">
      <w:pPr>
        <w:pStyle w:val="ListParagraph"/>
        <w:ind w:left="567" w:hanging="360"/>
        <w:jc w:val="both"/>
        <w:rPr>
          <w:rFonts w:ascii="Century Gothic" w:hAnsi="Century Gothic" w:cs="Arial"/>
          <w:color w:val="000000" w:themeColor="text1"/>
        </w:rPr>
      </w:pPr>
    </w:p>
    <w:p w:rsidR="00117C5A" w:rsidRDefault="00117C5A" w:rsidP="00133718">
      <w:pPr>
        <w:pStyle w:val="ListParagraph"/>
        <w:ind w:left="567" w:hanging="360"/>
        <w:jc w:val="both"/>
        <w:rPr>
          <w:rFonts w:ascii="Century Gothic" w:hAnsi="Century Gothic" w:cs="Arial"/>
          <w:color w:val="000000" w:themeColor="text1"/>
        </w:rPr>
      </w:pPr>
    </w:p>
    <w:p w:rsidR="00533AC9" w:rsidRPr="00133718" w:rsidRDefault="00533AC9" w:rsidP="00133718">
      <w:pPr>
        <w:pStyle w:val="ListParagraph"/>
        <w:ind w:left="567" w:hanging="360"/>
        <w:jc w:val="both"/>
        <w:rPr>
          <w:rFonts w:ascii="Century Gothic" w:hAnsi="Century Gothic" w:cs="Arial"/>
          <w:color w:val="000000" w:themeColor="text1"/>
        </w:rPr>
      </w:pPr>
    </w:p>
    <w:p w:rsidR="00A70CE0" w:rsidRPr="002C3484" w:rsidRDefault="00A70CE0" w:rsidP="00E345AD">
      <w:pPr>
        <w:spacing w:before="240"/>
        <w:jc w:val="both"/>
        <w:rPr>
          <w:rFonts w:ascii="Century Gothic" w:eastAsia="Times New Roman" w:hAnsi="Century Gothic" w:cs="Arial"/>
          <w:b/>
          <w:color w:val="000000" w:themeColor="text1"/>
        </w:rPr>
      </w:pPr>
      <w:r w:rsidRPr="002C3484">
        <w:rPr>
          <w:rFonts w:ascii="Century Gothic" w:eastAsia="Times New Roman" w:hAnsi="Century Gothic" w:cs="Arial"/>
          <w:b/>
          <w:color w:val="000000" w:themeColor="text1"/>
        </w:rPr>
        <w:t>MINISTER OF TRANSPORT AND PUBLIC WORKS</w:t>
      </w:r>
    </w:p>
    <w:p w:rsidR="00A43593" w:rsidRPr="002C3484" w:rsidRDefault="00A70CE0" w:rsidP="004C6F8C">
      <w:pPr>
        <w:jc w:val="both"/>
        <w:rPr>
          <w:rFonts w:ascii="Century Gothic" w:eastAsia="Times New Roman" w:hAnsi="Century Gothic" w:cs="Arial"/>
          <w:b/>
          <w:color w:val="000000" w:themeColor="text1"/>
        </w:rPr>
      </w:pPr>
      <w:r w:rsidRPr="002C3484">
        <w:rPr>
          <w:rFonts w:ascii="Century Gothic" w:eastAsia="Times New Roman" w:hAnsi="Century Gothic" w:cs="Arial"/>
          <w:b/>
          <w:color w:val="000000" w:themeColor="text1"/>
        </w:rPr>
        <w:t>DATE:</w:t>
      </w:r>
    </w:p>
    <w:p w:rsidR="00BD4F66" w:rsidRPr="002C3484" w:rsidRDefault="00BD4F66" w:rsidP="004C6F8C">
      <w:pPr>
        <w:jc w:val="both"/>
        <w:rPr>
          <w:rFonts w:ascii="Century Gothic" w:eastAsia="Times New Roman" w:hAnsi="Century Gothic" w:cs="Arial"/>
          <w:b/>
          <w:color w:val="000000" w:themeColor="text1"/>
        </w:rPr>
      </w:pPr>
      <w:r w:rsidRPr="002C3484">
        <w:rPr>
          <w:rFonts w:ascii="Century Gothic" w:eastAsia="Times New Roman" w:hAnsi="Century Gothic" w:cs="Arial"/>
          <w:b/>
          <w:color w:val="000000" w:themeColor="text1"/>
        </w:rPr>
        <w:br w:type="page"/>
      </w:r>
    </w:p>
    <w:p w:rsidR="00BD4F66" w:rsidRPr="00724521" w:rsidRDefault="00BD4F66" w:rsidP="00BD4F66">
      <w:pPr>
        <w:spacing w:line="312" w:lineRule="auto"/>
        <w:rPr>
          <w:rFonts w:ascii="Century Gothic" w:hAnsi="Century Gothic" w:cs="Arial"/>
          <w:b/>
          <w:color w:val="000000" w:themeColor="text1"/>
        </w:rPr>
      </w:pPr>
      <w:r w:rsidRPr="00724521">
        <w:rPr>
          <w:rFonts w:ascii="Century Gothic" w:hAnsi="Century Gothic" w:cs="Arial"/>
          <w:b/>
          <w:color w:val="000000" w:themeColor="text1"/>
        </w:rPr>
        <w:lastRenderedPageBreak/>
        <w:t>PARLEMENT VAN DIE PROVINSIE VAN DIE WES-KAAP</w:t>
      </w:r>
    </w:p>
    <w:p w:rsidR="00BD4F66" w:rsidRPr="00724521" w:rsidRDefault="00BD4F66" w:rsidP="00BD4F66">
      <w:pPr>
        <w:spacing w:line="312" w:lineRule="auto"/>
        <w:rPr>
          <w:rFonts w:ascii="Century Gothic" w:hAnsi="Century Gothic" w:cs="Arial"/>
          <w:b/>
          <w:color w:val="000000" w:themeColor="text1"/>
        </w:rPr>
      </w:pPr>
    </w:p>
    <w:p w:rsidR="00BD4F66" w:rsidRPr="00724521" w:rsidRDefault="00133718" w:rsidP="00BD4F66">
      <w:pPr>
        <w:spacing w:line="312" w:lineRule="auto"/>
        <w:jc w:val="both"/>
        <w:rPr>
          <w:rFonts w:ascii="Century Gothic" w:hAnsi="Century Gothic" w:cs="Arial"/>
          <w:b/>
          <w:color w:val="000000" w:themeColor="text1"/>
        </w:rPr>
      </w:pPr>
      <w:r>
        <w:rPr>
          <w:rFonts w:ascii="Century Gothic" w:hAnsi="Century Gothic" w:cs="Arial"/>
          <w:b/>
          <w:color w:val="000000" w:themeColor="text1"/>
        </w:rPr>
        <w:t>SKRIFTELIKE</w:t>
      </w:r>
      <w:r w:rsidR="00BD4F66" w:rsidRPr="00724521">
        <w:rPr>
          <w:rFonts w:ascii="Century Gothic" w:hAnsi="Century Gothic" w:cs="Arial"/>
          <w:b/>
          <w:color w:val="000000" w:themeColor="text1"/>
        </w:rPr>
        <w:t xml:space="preserve"> BEANTWOORDING</w:t>
      </w:r>
    </w:p>
    <w:p w:rsidR="00BD4F66" w:rsidRPr="00724521" w:rsidRDefault="00BD4F66" w:rsidP="00BD4F66">
      <w:pPr>
        <w:jc w:val="center"/>
        <w:rPr>
          <w:rFonts w:ascii="Century Gothic" w:hAnsi="Century Gothic" w:cs="Arial"/>
          <w:color w:val="000000" w:themeColor="text1"/>
        </w:rPr>
      </w:pPr>
    </w:p>
    <w:p w:rsidR="00BD4F66" w:rsidRPr="00724521" w:rsidRDefault="00133718" w:rsidP="00BD4F66">
      <w:pPr>
        <w:rPr>
          <w:rFonts w:ascii="Century Gothic" w:hAnsi="Century Gothic" w:cs="Arial"/>
          <w:b/>
          <w:color w:val="000000" w:themeColor="text1"/>
        </w:rPr>
      </w:pPr>
      <w:r>
        <w:rPr>
          <w:rFonts w:ascii="Century Gothic" w:hAnsi="Century Gothic" w:cs="Arial"/>
          <w:b/>
          <w:color w:val="000000" w:themeColor="text1"/>
        </w:rPr>
        <w:t>VRY</w:t>
      </w:r>
      <w:r w:rsidR="00BD4F66" w:rsidRPr="00724521">
        <w:rPr>
          <w:rFonts w:ascii="Century Gothic" w:hAnsi="Century Gothic" w:cs="Arial"/>
          <w:b/>
          <w:color w:val="000000" w:themeColor="text1"/>
        </w:rPr>
        <w:t xml:space="preserve">DAG, </w:t>
      </w:r>
      <w:r w:rsidR="00CB1B82">
        <w:rPr>
          <w:rFonts w:ascii="Century Gothic" w:hAnsi="Century Gothic" w:cs="Arial"/>
          <w:b/>
          <w:color w:val="000000" w:themeColor="text1"/>
        </w:rPr>
        <w:t>21 JUNIE 2019</w:t>
      </w:r>
    </w:p>
    <w:p w:rsidR="00BD4F66" w:rsidRPr="00724521" w:rsidRDefault="00BD4F66" w:rsidP="00BD4F66">
      <w:pPr>
        <w:rPr>
          <w:rFonts w:ascii="Century Gothic" w:hAnsi="Century Gothic" w:cs="Arial"/>
          <w:color w:val="000000" w:themeColor="text1"/>
        </w:rPr>
      </w:pPr>
    </w:p>
    <w:p w:rsidR="00BD4F66" w:rsidRPr="00133718" w:rsidRDefault="00BD4F66" w:rsidP="00BD4F66">
      <w:pPr>
        <w:rPr>
          <w:rFonts w:ascii="Century Gothic" w:hAnsi="Century Gothic" w:cs="Arial"/>
          <w:color w:val="000000" w:themeColor="text1"/>
        </w:rPr>
      </w:pPr>
    </w:p>
    <w:p w:rsidR="00CB1B82" w:rsidRPr="00CB1B82" w:rsidRDefault="00133718" w:rsidP="00CB1B82">
      <w:pPr>
        <w:ind w:left="567" w:hanging="567"/>
        <w:jc w:val="both"/>
        <w:rPr>
          <w:rFonts w:ascii="Century Gothic" w:eastAsia="Times New Roman" w:hAnsi="Century Gothic" w:cs="Times New Roman"/>
          <w:b/>
          <w:bCs/>
          <w:lang w:val="af-ZA"/>
        </w:rPr>
      </w:pPr>
      <w:r w:rsidRPr="00CB1B82">
        <w:rPr>
          <w:rFonts w:ascii="Century Gothic" w:eastAsia="Times New Roman" w:hAnsi="Century Gothic" w:cs="Times New Roman"/>
          <w:b/>
          <w:lang w:val="af-ZA"/>
        </w:rPr>
        <w:t>1</w:t>
      </w:r>
      <w:r w:rsidR="005164A4" w:rsidRPr="00CB1B82">
        <w:rPr>
          <w:rFonts w:ascii="Century Gothic" w:eastAsia="Times New Roman" w:hAnsi="Century Gothic" w:cs="Times New Roman"/>
          <w:b/>
          <w:lang w:val="af-ZA"/>
        </w:rPr>
        <w:t>.</w:t>
      </w:r>
      <w:r w:rsidR="005164A4" w:rsidRPr="00CB1B82">
        <w:rPr>
          <w:rFonts w:ascii="Century Gothic" w:eastAsia="Times New Roman" w:hAnsi="Century Gothic" w:cs="Times New Roman"/>
          <w:b/>
          <w:lang w:val="af-ZA"/>
        </w:rPr>
        <w:tab/>
      </w:r>
      <w:r w:rsidR="003051D8">
        <w:rPr>
          <w:rFonts w:ascii="Century Gothic" w:eastAsia="Times New Roman" w:hAnsi="Century Gothic" w:cs="Times New Roman"/>
          <w:b/>
          <w:lang w:val="af-ZA"/>
        </w:rPr>
        <w:t>M</w:t>
      </w:r>
      <w:r w:rsidR="00CB1B82" w:rsidRPr="00CB1B82">
        <w:rPr>
          <w:rFonts w:ascii="Century Gothic" w:eastAsia="Times New Roman" w:hAnsi="Century Gothic" w:cs="Times New Roman"/>
          <w:b/>
          <w:bCs/>
          <w:lang w:val="af-ZA"/>
        </w:rPr>
        <w:t xml:space="preserve">nr C M Dugmore vra </w:t>
      </w:r>
      <w:r w:rsidR="003051D8">
        <w:rPr>
          <w:rFonts w:ascii="Century Gothic" w:eastAsia="Times New Roman" w:hAnsi="Century Gothic" w:cs="Times New Roman"/>
          <w:b/>
          <w:bCs/>
          <w:lang w:val="af-ZA"/>
        </w:rPr>
        <w:t>M</w:t>
      </w:r>
      <w:r w:rsidR="00CB1B82" w:rsidRPr="00CB1B82">
        <w:rPr>
          <w:rFonts w:ascii="Century Gothic" w:eastAsia="Times New Roman" w:hAnsi="Century Gothic" w:cs="Times New Roman"/>
          <w:b/>
          <w:bCs/>
          <w:lang w:val="af-ZA"/>
        </w:rPr>
        <w:t>nr B S Madikizela, Minister van Vervoer en Openbare Werke:</w:t>
      </w:r>
    </w:p>
    <w:p w:rsidR="00CB1B82" w:rsidRPr="00CB1B82" w:rsidRDefault="00CB1B82" w:rsidP="00CB1B82">
      <w:pPr>
        <w:ind w:left="567"/>
        <w:contextualSpacing/>
        <w:rPr>
          <w:rFonts w:ascii="Century Gothic" w:eastAsia="Times New Roman" w:hAnsi="Century Gothic" w:cs="Times New Roman"/>
          <w:bCs/>
          <w:u w:val="single"/>
          <w:lang w:val="af-ZA"/>
        </w:rPr>
      </w:pPr>
    </w:p>
    <w:p w:rsidR="00CB1B82" w:rsidRPr="00CB1B82" w:rsidRDefault="00CB1B82" w:rsidP="00CB1B82">
      <w:pPr>
        <w:numPr>
          <w:ilvl w:val="0"/>
          <w:numId w:val="41"/>
        </w:numPr>
        <w:jc w:val="both"/>
        <w:rPr>
          <w:rFonts w:ascii="Century Gothic" w:eastAsia="Times New Roman" w:hAnsi="Century Gothic" w:cs="Times New Roman"/>
          <w:lang w:val="af-ZA"/>
        </w:rPr>
      </w:pPr>
      <w:r w:rsidRPr="00CB1B82">
        <w:rPr>
          <w:rFonts w:ascii="Century Gothic" w:eastAsia="Times New Roman" w:hAnsi="Century Gothic" w:cs="Times New Roman"/>
          <w:lang w:val="af-ZA"/>
        </w:rPr>
        <w:t>Of ŉ huurpermit vir ŉ tydperk van vyf jaar vir die vervoer van groepe kerkgangers op ŉ Sondag onlangs aan die voorsitter van die George Link-openbarevervoer-maatskappy uitgereik is; so ja, wat die tersaaklike besonderhede is;</w:t>
      </w:r>
    </w:p>
    <w:p w:rsidR="00CB1B82" w:rsidRPr="00CB1B82" w:rsidRDefault="00CB1B82" w:rsidP="00CB1B82">
      <w:pPr>
        <w:ind w:left="927"/>
        <w:jc w:val="both"/>
        <w:rPr>
          <w:rFonts w:ascii="Century Gothic" w:eastAsia="Times New Roman" w:hAnsi="Century Gothic" w:cs="Times New Roman"/>
          <w:lang w:val="af-ZA"/>
        </w:rPr>
      </w:pPr>
    </w:p>
    <w:p w:rsidR="00CB1B82" w:rsidRPr="00CB1B82" w:rsidRDefault="00CB1B82" w:rsidP="00CB1B82">
      <w:pPr>
        <w:numPr>
          <w:ilvl w:val="0"/>
          <w:numId w:val="41"/>
        </w:numPr>
        <w:jc w:val="both"/>
        <w:rPr>
          <w:rFonts w:ascii="Century Gothic" w:eastAsia="Times New Roman" w:hAnsi="Century Gothic" w:cs="Times New Roman"/>
          <w:lang w:val="af-ZA"/>
        </w:rPr>
      </w:pPr>
      <w:r w:rsidRPr="00CB1B82">
        <w:rPr>
          <w:rFonts w:ascii="Century Gothic" w:eastAsia="Times New Roman" w:hAnsi="Century Gothic" w:cs="Times New Roman"/>
          <w:lang w:val="af-ZA"/>
        </w:rPr>
        <w:t>of die permit hom toelaat om ander mense namens godsdienstige organisasies te vervoer; so ja, wat die tersaaklike besonderhede is;</w:t>
      </w:r>
    </w:p>
    <w:p w:rsidR="00CB1B82" w:rsidRPr="00CB1B82" w:rsidRDefault="00CB1B82" w:rsidP="00CB1B82">
      <w:pPr>
        <w:ind w:left="927"/>
        <w:jc w:val="both"/>
        <w:rPr>
          <w:rFonts w:ascii="Century Gothic" w:eastAsia="Times New Roman" w:hAnsi="Century Gothic" w:cs="Times New Roman"/>
          <w:lang w:val="af-ZA"/>
        </w:rPr>
      </w:pPr>
    </w:p>
    <w:p w:rsidR="00CB1B82" w:rsidRPr="00CB1B82" w:rsidRDefault="00CB1B82" w:rsidP="00CB1B82">
      <w:pPr>
        <w:numPr>
          <w:ilvl w:val="0"/>
          <w:numId w:val="41"/>
        </w:numPr>
        <w:jc w:val="both"/>
        <w:rPr>
          <w:rFonts w:ascii="Century Gothic" w:eastAsia="Times New Roman" w:hAnsi="Century Gothic" w:cs="Times New Roman"/>
          <w:lang w:val="af-ZA"/>
        </w:rPr>
      </w:pPr>
      <w:r w:rsidRPr="00CB1B82">
        <w:rPr>
          <w:rFonts w:ascii="Century Gothic" w:eastAsia="Times New Roman" w:hAnsi="Century Gothic" w:cs="Times New Roman"/>
          <w:lang w:val="af-ZA"/>
        </w:rPr>
        <w:t>wat die status van die moratorium is wat bepaal het dat geen nuwe permitte in die Suid-Kaap uitgereik sou word nie;</w:t>
      </w:r>
    </w:p>
    <w:p w:rsidR="00CB1B82" w:rsidRPr="00CB1B82" w:rsidRDefault="00CB1B82" w:rsidP="00CB1B82">
      <w:pPr>
        <w:spacing w:after="160" w:line="259" w:lineRule="auto"/>
        <w:ind w:left="720"/>
        <w:contextualSpacing/>
        <w:rPr>
          <w:rFonts w:ascii="Century Gothic" w:eastAsia="Times New Roman" w:hAnsi="Century Gothic" w:cs="Times New Roman"/>
          <w:lang w:val="af-ZA"/>
        </w:rPr>
      </w:pPr>
    </w:p>
    <w:p w:rsidR="00CB1B82" w:rsidRPr="00CB1B82" w:rsidRDefault="00CB1B82" w:rsidP="00CB1B82">
      <w:pPr>
        <w:numPr>
          <w:ilvl w:val="0"/>
          <w:numId w:val="41"/>
        </w:numPr>
        <w:jc w:val="both"/>
        <w:rPr>
          <w:rFonts w:ascii="Century Gothic" w:eastAsia="Times New Roman" w:hAnsi="Century Gothic" w:cs="Times New Roman"/>
          <w:lang w:val="af-ZA"/>
        </w:rPr>
      </w:pPr>
      <w:r w:rsidRPr="00CB1B82">
        <w:rPr>
          <w:rFonts w:ascii="Century Gothic" w:eastAsia="Times New Roman" w:hAnsi="Century Gothic" w:cs="Times New Roman"/>
          <w:lang w:val="af-ZA"/>
        </w:rPr>
        <w:t>of dit strydig is met die Go George-situasie;</w:t>
      </w:r>
      <w:r w:rsidRPr="00CB1B82">
        <w:rPr>
          <w:rFonts w:ascii="Century Gothic" w:eastAsia="Times New Roman" w:hAnsi="Century Gothic" w:cs="Times New Roman"/>
          <w:color w:val="000000"/>
          <w:lang w:val="af-ZA"/>
        </w:rPr>
        <w:t xml:space="preserve"> so nie, waarom nie; </w:t>
      </w:r>
      <w:r w:rsidRPr="00CB1B82">
        <w:rPr>
          <w:rFonts w:ascii="Century Gothic" w:eastAsia="Times New Roman" w:hAnsi="Century Gothic" w:cs="Times New Roman"/>
          <w:lang w:val="af-ZA"/>
        </w:rPr>
        <w:t>so ja, wat die tersaaklike besonderhede is?</w:t>
      </w:r>
    </w:p>
    <w:p w:rsidR="00CB1B82" w:rsidRPr="00CB1B82" w:rsidRDefault="00CB1B82" w:rsidP="00CB1B82">
      <w:pPr>
        <w:ind w:left="924"/>
        <w:jc w:val="both"/>
        <w:rPr>
          <w:rFonts w:ascii="Century Gothic" w:eastAsia="Times New Roman" w:hAnsi="Century Gothic" w:cs="Times New Roman"/>
          <w:lang w:val="af-ZA"/>
        </w:rPr>
      </w:pPr>
    </w:p>
    <w:p w:rsidR="005164A4" w:rsidRDefault="005164A4" w:rsidP="00CB1B82">
      <w:pPr>
        <w:tabs>
          <w:tab w:val="left" w:pos="567"/>
          <w:tab w:val="left" w:pos="993"/>
        </w:tabs>
        <w:ind w:left="567" w:hanging="567"/>
        <w:jc w:val="both"/>
        <w:rPr>
          <w:rFonts w:ascii="Century Gothic" w:hAnsi="Century Gothic" w:cs="Arial"/>
          <w:color w:val="000000" w:themeColor="text1"/>
          <w:sz w:val="24"/>
          <w:szCs w:val="24"/>
          <w:lang w:val="af-ZA"/>
        </w:rPr>
      </w:pPr>
    </w:p>
    <w:p w:rsidR="00BD4F66" w:rsidRPr="00EC0F67" w:rsidRDefault="00BD4F66" w:rsidP="00BD4F66">
      <w:pPr>
        <w:ind w:left="1440" w:hanging="1440"/>
        <w:jc w:val="both"/>
        <w:rPr>
          <w:rFonts w:ascii="Century Gothic" w:hAnsi="Century Gothic" w:cs="Arial"/>
          <w:b/>
          <w:color w:val="000000" w:themeColor="text1"/>
          <w:sz w:val="24"/>
          <w:szCs w:val="24"/>
        </w:rPr>
      </w:pPr>
      <w:proofErr w:type="spellStart"/>
      <w:r w:rsidRPr="00EC0F67">
        <w:rPr>
          <w:rFonts w:ascii="Century Gothic" w:hAnsi="Century Gothic" w:cs="Arial"/>
          <w:b/>
          <w:color w:val="000000" w:themeColor="text1"/>
          <w:sz w:val="24"/>
          <w:szCs w:val="24"/>
        </w:rPr>
        <w:t>Antwoord</w:t>
      </w:r>
      <w:proofErr w:type="spellEnd"/>
      <w:r w:rsidRPr="00EC0F67">
        <w:rPr>
          <w:rFonts w:ascii="Century Gothic" w:hAnsi="Century Gothic" w:cs="Arial"/>
          <w:b/>
          <w:color w:val="000000" w:themeColor="text1"/>
          <w:sz w:val="24"/>
          <w:szCs w:val="24"/>
        </w:rPr>
        <w:t>:</w:t>
      </w:r>
    </w:p>
    <w:p w:rsidR="00C520A8" w:rsidRDefault="00C520A8" w:rsidP="00BD4F66">
      <w:pPr>
        <w:ind w:left="1440" w:hanging="1440"/>
        <w:jc w:val="both"/>
        <w:rPr>
          <w:rFonts w:ascii="Century Gothic" w:hAnsi="Century Gothic" w:cs="Arial"/>
          <w:b/>
          <w:color w:val="000000" w:themeColor="text1"/>
          <w:sz w:val="24"/>
          <w:szCs w:val="24"/>
        </w:rPr>
      </w:pPr>
    </w:p>
    <w:p w:rsidR="00E849A5" w:rsidRDefault="00E849A5" w:rsidP="00E849A5">
      <w:pPr>
        <w:pStyle w:val="ListParagraph"/>
        <w:numPr>
          <w:ilvl w:val="0"/>
          <w:numId w:val="42"/>
        </w:numPr>
        <w:spacing w:before="240"/>
        <w:jc w:val="both"/>
        <w:rPr>
          <w:rFonts w:ascii="Century Gothic" w:hAnsi="Century Gothic"/>
        </w:rPr>
      </w:pPr>
      <w:proofErr w:type="spellStart"/>
      <w:r w:rsidRPr="00E849A5">
        <w:rPr>
          <w:rFonts w:ascii="Century Gothic" w:hAnsi="Century Gothic"/>
        </w:rPr>
        <w:t>Ek</w:t>
      </w:r>
      <w:proofErr w:type="spellEnd"/>
      <w:r w:rsidRPr="00E849A5">
        <w:rPr>
          <w:rFonts w:ascii="Century Gothic" w:hAnsi="Century Gothic"/>
        </w:rPr>
        <w:t xml:space="preserve"> </w:t>
      </w:r>
      <w:proofErr w:type="spellStart"/>
      <w:r w:rsidRPr="00E849A5">
        <w:rPr>
          <w:rFonts w:ascii="Century Gothic" w:hAnsi="Century Gothic"/>
        </w:rPr>
        <w:t>kan</w:t>
      </w:r>
      <w:proofErr w:type="spellEnd"/>
      <w:r w:rsidRPr="00E849A5">
        <w:rPr>
          <w:rFonts w:ascii="Century Gothic" w:hAnsi="Century Gothic"/>
        </w:rPr>
        <w:t xml:space="preserve"> </w:t>
      </w:r>
      <w:proofErr w:type="spellStart"/>
      <w:r w:rsidRPr="00E849A5">
        <w:rPr>
          <w:rFonts w:ascii="Century Gothic" w:hAnsi="Century Gothic"/>
        </w:rPr>
        <w:t>bevestig</w:t>
      </w:r>
      <w:proofErr w:type="spellEnd"/>
      <w:r w:rsidRPr="00E849A5">
        <w:rPr>
          <w:rFonts w:ascii="Century Gothic" w:hAnsi="Century Gothic"/>
        </w:rPr>
        <w:t xml:space="preserve"> </w:t>
      </w:r>
      <w:proofErr w:type="spellStart"/>
      <w:r w:rsidRPr="00E849A5">
        <w:rPr>
          <w:rFonts w:ascii="Century Gothic" w:hAnsi="Century Gothic"/>
        </w:rPr>
        <w:t>dat</w:t>
      </w:r>
      <w:proofErr w:type="spellEnd"/>
      <w:r w:rsidRPr="00E849A5">
        <w:rPr>
          <w:rFonts w:ascii="Century Gothic" w:hAnsi="Century Gothic"/>
        </w:rPr>
        <w:t xml:space="preserve"> die Wes-</w:t>
      </w:r>
      <w:proofErr w:type="spellStart"/>
      <w:r w:rsidRPr="00E849A5">
        <w:rPr>
          <w:rFonts w:ascii="Century Gothic" w:hAnsi="Century Gothic"/>
        </w:rPr>
        <w:t>Kaapse</w:t>
      </w:r>
      <w:proofErr w:type="spellEnd"/>
      <w:r w:rsidRPr="00E849A5">
        <w:rPr>
          <w:rFonts w:ascii="Century Gothic" w:hAnsi="Century Gothic"/>
        </w:rPr>
        <w:t xml:space="preserve"> </w:t>
      </w:r>
      <w:proofErr w:type="spellStart"/>
      <w:r w:rsidRPr="00E849A5">
        <w:rPr>
          <w:rFonts w:ascii="Century Gothic" w:hAnsi="Century Gothic"/>
        </w:rPr>
        <w:t>Provinsiale</w:t>
      </w:r>
      <w:proofErr w:type="spellEnd"/>
      <w:r w:rsidRPr="00E849A5">
        <w:rPr>
          <w:rFonts w:ascii="Century Gothic" w:hAnsi="Century Gothic"/>
        </w:rPr>
        <w:t xml:space="preserve"> </w:t>
      </w:r>
      <w:proofErr w:type="spellStart"/>
      <w:r w:rsidRPr="00E849A5">
        <w:rPr>
          <w:rFonts w:ascii="Century Gothic" w:hAnsi="Century Gothic"/>
        </w:rPr>
        <w:t>Regulerende</w:t>
      </w:r>
      <w:proofErr w:type="spellEnd"/>
      <w:r w:rsidRPr="00E849A5">
        <w:rPr>
          <w:rFonts w:ascii="Century Gothic" w:hAnsi="Century Gothic"/>
        </w:rPr>
        <w:t xml:space="preserve"> </w:t>
      </w:r>
      <w:proofErr w:type="spellStart"/>
      <w:r w:rsidRPr="00E849A5">
        <w:rPr>
          <w:rFonts w:ascii="Century Gothic" w:hAnsi="Century Gothic"/>
        </w:rPr>
        <w:t>Entiteit</w:t>
      </w:r>
      <w:proofErr w:type="spellEnd"/>
      <w:r w:rsidRPr="00E849A5">
        <w:rPr>
          <w:rFonts w:ascii="Century Gothic" w:hAnsi="Century Gothic"/>
        </w:rPr>
        <w:t xml:space="preserve"> (PRE) </w:t>
      </w:r>
      <w:r>
        <w:rPr>
          <w:rFonts w:ascii="Century Gothic" w:hAnsi="Century Gothic"/>
        </w:rPr>
        <w:t>’</w:t>
      </w:r>
      <w:r w:rsidRPr="00E849A5">
        <w:rPr>
          <w:rFonts w:ascii="Century Gothic" w:hAnsi="Century Gothic"/>
        </w:rPr>
        <w:t xml:space="preserve">n </w:t>
      </w:r>
      <w:proofErr w:type="spellStart"/>
      <w:r w:rsidRPr="00E849A5">
        <w:rPr>
          <w:rFonts w:ascii="Century Gothic" w:hAnsi="Century Gothic"/>
        </w:rPr>
        <w:t>vyfjaar-bedryfslisensie</w:t>
      </w:r>
      <w:proofErr w:type="spellEnd"/>
      <w:r w:rsidRPr="00E849A5">
        <w:rPr>
          <w:rFonts w:ascii="Century Gothic" w:hAnsi="Century Gothic"/>
        </w:rPr>
        <w:t xml:space="preserve"> </w:t>
      </w:r>
      <w:proofErr w:type="spellStart"/>
      <w:r w:rsidRPr="00E849A5">
        <w:rPr>
          <w:rFonts w:ascii="Century Gothic" w:hAnsi="Century Gothic"/>
        </w:rPr>
        <w:t>aan</w:t>
      </w:r>
      <w:proofErr w:type="spellEnd"/>
      <w:r w:rsidRPr="00E849A5">
        <w:rPr>
          <w:rFonts w:ascii="Century Gothic" w:hAnsi="Century Gothic"/>
        </w:rPr>
        <w:t xml:space="preserve"> </w:t>
      </w:r>
      <w:proofErr w:type="spellStart"/>
      <w:r w:rsidRPr="00E849A5">
        <w:rPr>
          <w:rFonts w:ascii="Century Gothic" w:hAnsi="Century Gothic"/>
        </w:rPr>
        <w:t>een</w:t>
      </w:r>
      <w:proofErr w:type="spellEnd"/>
      <w:r w:rsidRPr="00E849A5">
        <w:rPr>
          <w:rFonts w:ascii="Century Gothic" w:hAnsi="Century Gothic"/>
        </w:rPr>
        <w:t xml:space="preserve"> van die </w:t>
      </w:r>
      <w:proofErr w:type="spellStart"/>
      <w:r w:rsidRPr="00E849A5">
        <w:rPr>
          <w:rFonts w:ascii="Century Gothic" w:hAnsi="Century Gothic"/>
        </w:rPr>
        <w:t>direkteure</w:t>
      </w:r>
      <w:proofErr w:type="spellEnd"/>
      <w:r w:rsidRPr="00E849A5">
        <w:rPr>
          <w:rFonts w:ascii="Century Gothic" w:hAnsi="Century Gothic"/>
        </w:rPr>
        <w:t xml:space="preserve"> </w:t>
      </w:r>
      <w:r w:rsidR="00DD1DF0" w:rsidRPr="0049431B">
        <w:rPr>
          <w:rFonts w:ascii="Century Gothic" w:hAnsi="Century Gothic"/>
        </w:rPr>
        <w:t>(</w:t>
      </w:r>
      <w:proofErr w:type="spellStart"/>
      <w:r w:rsidR="00DD1DF0" w:rsidRPr="0049431B">
        <w:rPr>
          <w:rFonts w:ascii="Century Gothic" w:hAnsi="Century Gothic"/>
        </w:rPr>
        <w:t>nie</w:t>
      </w:r>
      <w:proofErr w:type="spellEnd"/>
      <w:r w:rsidR="00DD1DF0" w:rsidRPr="0049431B">
        <w:rPr>
          <w:rFonts w:ascii="Century Gothic" w:hAnsi="Century Gothic"/>
        </w:rPr>
        <w:t xml:space="preserve"> die </w:t>
      </w:r>
      <w:proofErr w:type="spellStart"/>
      <w:r w:rsidR="00DD1DF0" w:rsidRPr="0049431B">
        <w:rPr>
          <w:rFonts w:ascii="Century Gothic" w:hAnsi="Century Gothic"/>
        </w:rPr>
        <w:t>voorsitter</w:t>
      </w:r>
      <w:proofErr w:type="spellEnd"/>
      <w:r w:rsidR="00DD1DF0" w:rsidRPr="0049431B">
        <w:rPr>
          <w:rFonts w:ascii="Century Gothic" w:hAnsi="Century Gothic"/>
        </w:rPr>
        <w:t xml:space="preserve">) </w:t>
      </w:r>
      <w:r w:rsidRPr="00E849A5">
        <w:rPr>
          <w:rFonts w:ascii="Century Gothic" w:hAnsi="Century Gothic"/>
        </w:rPr>
        <w:t>van die George Link-</w:t>
      </w:r>
      <w:proofErr w:type="spellStart"/>
      <w:r w:rsidRPr="00E849A5">
        <w:rPr>
          <w:rFonts w:ascii="Century Gothic" w:hAnsi="Century Gothic"/>
        </w:rPr>
        <w:t>maatskappy</w:t>
      </w:r>
      <w:proofErr w:type="spellEnd"/>
      <w:r w:rsidRPr="00E849A5">
        <w:rPr>
          <w:rFonts w:ascii="Century Gothic" w:hAnsi="Century Gothic"/>
        </w:rPr>
        <w:t xml:space="preserve"> </w:t>
      </w:r>
      <w:proofErr w:type="spellStart"/>
      <w:r w:rsidRPr="00E849A5">
        <w:rPr>
          <w:rFonts w:ascii="Century Gothic" w:hAnsi="Century Gothic"/>
        </w:rPr>
        <w:t>uitgereik</w:t>
      </w:r>
      <w:proofErr w:type="spellEnd"/>
      <w:r w:rsidRPr="00E849A5">
        <w:rPr>
          <w:rFonts w:ascii="Century Gothic" w:hAnsi="Century Gothic"/>
        </w:rPr>
        <w:t xml:space="preserve"> het.</w:t>
      </w:r>
      <w:r>
        <w:rPr>
          <w:rFonts w:ascii="Century Gothic" w:hAnsi="Century Gothic"/>
        </w:rPr>
        <w:t xml:space="preserve"> </w:t>
      </w:r>
      <w:proofErr w:type="spellStart"/>
      <w:r w:rsidRPr="00E849A5">
        <w:rPr>
          <w:rFonts w:ascii="Century Gothic" w:hAnsi="Century Gothic"/>
        </w:rPr>
        <w:t>Terwyl</w:t>
      </w:r>
      <w:proofErr w:type="spellEnd"/>
      <w:r w:rsidRPr="00E849A5">
        <w:rPr>
          <w:rFonts w:ascii="Century Gothic" w:hAnsi="Century Gothic"/>
        </w:rPr>
        <w:t xml:space="preserve"> die </w:t>
      </w:r>
      <w:proofErr w:type="spellStart"/>
      <w:r w:rsidRPr="00E849A5">
        <w:rPr>
          <w:rFonts w:ascii="Century Gothic" w:hAnsi="Century Gothic"/>
        </w:rPr>
        <w:t>houer</w:t>
      </w:r>
      <w:proofErr w:type="spellEnd"/>
      <w:r w:rsidRPr="00E849A5">
        <w:rPr>
          <w:rFonts w:ascii="Century Gothic" w:hAnsi="Century Gothic"/>
        </w:rPr>
        <w:t xml:space="preserve"> </w:t>
      </w:r>
      <w:proofErr w:type="spellStart"/>
      <w:r w:rsidRPr="00E849A5">
        <w:rPr>
          <w:rFonts w:ascii="Century Gothic" w:hAnsi="Century Gothic"/>
        </w:rPr>
        <w:t>verplig</w:t>
      </w:r>
      <w:proofErr w:type="spellEnd"/>
      <w:r w:rsidRPr="00E849A5">
        <w:rPr>
          <w:rFonts w:ascii="Century Gothic" w:hAnsi="Century Gothic"/>
        </w:rPr>
        <w:t xml:space="preserve"> is </w:t>
      </w:r>
      <w:proofErr w:type="spellStart"/>
      <w:r w:rsidRPr="00E849A5">
        <w:rPr>
          <w:rFonts w:ascii="Century Gothic" w:hAnsi="Century Gothic"/>
        </w:rPr>
        <w:t>om</w:t>
      </w:r>
      <w:proofErr w:type="spellEnd"/>
      <w:r w:rsidRPr="00E849A5">
        <w:rPr>
          <w:rFonts w:ascii="Century Gothic" w:hAnsi="Century Gothic"/>
        </w:rPr>
        <w:t xml:space="preserve"> </w:t>
      </w:r>
      <w:proofErr w:type="spellStart"/>
      <w:r w:rsidRPr="00E849A5">
        <w:rPr>
          <w:rFonts w:ascii="Century Gothic" w:hAnsi="Century Gothic"/>
        </w:rPr>
        <w:t>briewe</w:t>
      </w:r>
      <w:proofErr w:type="spellEnd"/>
      <w:r w:rsidRPr="00E849A5">
        <w:rPr>
          <w:rFonts w:ascii="Century Gothic" w:hAnsi="Century Gothic"/>
        </w:rPr>
        <w:t xml:space="preserve"> van </w:t>
      </w:r>
      <w:proofErr w:type="spellStart"/>
      <w:r w:rsidRPr="00E849A5">
        <w:rPr>
          <w:rFonts w:ascii="Century Gothic" w:hAnsi="Century Gothic"/>
        </w:rPr>
        <w:t>gemeenskapsorganisasies</w:t>
      </w:r>
      <w:proofErr w:type="spellEnd"/>
      <w:r w:rsidRPr="00E849A5">
        <w:rPr>
          <w:rFonts w:ascii="Century Gothic" w:hAnsi="Century Gothic"/>
        </w:rPr>
        <w:t xml:space="preserve">, </w:t>
      </w:r>
      <w:proofErr w:type="spellStart"/>
      <w:r w:rsidRPr="00E849A5">
        <w:rPr>
          <w:rFonts w:ascii="Century Gothic" w:hAnsi="Century Gothic"/>
        </w:rPr>
        <w:t>maatskappye</w:t>
      </w:r>
      <w:proofErr w:type="spellEnd"/>
      <w:r w:rsidRPr="00E849A5">
        <w:rPr>
          <w:rFonts w:ascii="Century Gothic" w:hAnsi="Century Gothic"/>
        </w:rPr>
        <w:t xml:space="preserve">, </w:t>
      </w:r>
      <w:proofErr w:type="spellStart"/>
      <w:r w:rsidRPr="00E849A5">
        <w:rPr>
          <w:rFonts w:ascii="Century Gothic" w:hAnsi="Century Gothic"/>
        </w:rPr>
        <w:t>skole</w:t>
      </w:r>
      <w:proofErr w:type="spellEnd"/>
      <w:r w:rsidRPr="00E849A5">
        <w:rPr>
          <w:rFonts w:ascii="Century Gothic" w:hAnsi="Century Gothic"/>
        </w:rPr>
        <w:t>, ens</w:t>
      </w:r>
      <w:r w:rsidR="005C5F18">
        <w:rPr>
          <w:rFonts w:ascii="Century Gothic" w:hAnsi="Century Gothic"/>
        </w:rPr>
        <w:t>.</w:t>
      </w:r>
      <w:r w:rsidR="00C27651">
        <w:rPr>
          <w:rFonts w:ascii="Century Gothic" w:hAnsi="Century Gothic"/>
        </w:rPr>
        <w:t xml:space="preserve"> </w:t>
      </w:r>
      <w:proofErr w:type="spellStart"/>
      <w:r w:rsidR="00C27651">
        <w:rPr>
          <w:rFonts w:ascii="Century Gothic" w:hAnsi="Century Gothic"/>
        </w:rPr>
        <w:t>ter</w:t>
      </w:r>
      <w:proofErr w:type="spellEnd"/>
      <w:r w:rsidR="00C27651">
        <w:rPr>
          <w:rFonts w:ascii="Century Gothic" w:hAnsi="Century Gothic"/>
        </w:rPr>
        <w:t xml:space="preserve"> </w:t>
      </w:r>
      <w:proofErr w:type="spellStart"/>
      <w:r w:rsidR="00C27651">
        <w:rPr>
          <w:rFonts w:ascii="Century Gothic" w:hAnsi="Century Gothic"/>
        </w:rPr>
        <w:t>ondersteuning</w:t>
      </w:r>
      <w:proofErr w:type="spellEnd"/>
      <w:r w:rsidR="00C27651">
        <w:rPr>
          <w:rFonts w:ascii="Century Gothic" w:hAnsi="Century Gothic"/>
        </w:rPr>
        <w:t xml:space="preserve"> van die </w:t>
      </w:r>
      <w:proofErr w:type="spellStart"/>
      <w:r w:rsidR="00C27651">
        <w:rPr>
          <w:rFonts w:ascii="Century Gothic" w:hAnsi="Century Gothic"/>
        </w:rPr>
        <w:t>aansoek</w:t>
      </w:r>
      <w:proofErr w:type="spellEnd"/>
      <w:r>
        <w:rPr>
          <w:rFonts w:ascii="Century Gothic" w:hAnsi="Century Gothic"/>
        </w:rPr>
        <w:t xml:space="preserve"> in </w:t>
      </w:r>
      <w:proofErr w:type="spellStart"/>
      <w:r>
        <w:rPr>
          <w:rFonts w:ascii="Century Gothic" w:hAnsi="Century Gothic"/>
        </w:rPr>
        <w:t>te</w:t>
      </w:r>
      <w:proofErr w:type="spellEnd"/>
      <w:r>
        <w:rPr>
          <w:rFonts w:ascii="Century Gothic" w:hAnsi="Century Gothic"/>
        </w:rPr>
        <w:t xml:space="preserve"> </w:t>
      </w:r>
      <w:proofErr w:type="spellStart"/>
      <w:r>
        <w:rPr>
          <w:rFonts w:ascii="Century Gothic" w:hAnsi="Century Gothic"/>
        </w:rPr>
        <w:t>dien</w:t>
      </w:r>
      <w:proofErr w:type="spellEnd"/>
      <w:r w:rsidR="00C27651">
        <w:rPr>
          <w:rFonts w:ascii="Century Gothic" w:hAnsi="Century Gothic"/>
        </w:rPr>
        <w:t xml:space="preserve">, </w:t>
      </w:r>
      <w:r w:rsidR="00C27651" w:rsidRPr="00C27651">
        <w:rPr>
          <w:rFonts w:ascii="Century Gothic" w:hAnsi="Century Gothic"/>
        </w:rPr>
        <w:t xml:space="preserve">is die </w:t>
      </w:r>
      <w:proofErr w:type="spellStart"/>
      <w:r w:rsidR="00C27651" w:rsidRPr="00C27651">
        <w:rPr>
          <w:rFonts w:ascii="Century Gothic" w:hAnsi="Century Gothic"/>
        </w:rPr>
        <w:t>gesag</w:t>
      </w:r>
      <w:proofErr w:type="spellEnd"/>
      <w:r w:rsidR="00C27651" w:rsidRPr="00C27651">
        <w:rPr>
          <w:rFonts w:ascii="Century Gothic" w:hAnsi="Century Gothic"/>
        </w:rPr>
        <w:t xml:space="preserve"> </w:t>
      </w:r>
      <w:proofErr w:type="spellStart"/>
      <w:r w:rsidR="00C27651">
        <w:rPr>
          <w:rFonts w:ascii="Century Gothic" w:hAnsi="Century Gothic"/>
        </w:rPr>
        <w:t>wat</w:t>
      </w:r>
      <w:proofErr w:type="spellEnd"/>
      <w:r w:rsidR="00C27651" w:rsidRPr="00C27651">
        <w:rPr>
          <w:rFonts w:ascii="Century Gothic" w:hAnsi="Century Gothic"/>
        </w:rPr>
        <w:t xml:space="preserve"> </w:t>
      </w:r>
      <w:proofErr w:type="spellStart"/>
      <w:r w:rsidR="00C27651" w:rsidRPr="00C27651">
        <w:rPr>
          <w:rFonts w:ascii="Century Gothic" w:hAnsi="Century Gothic"/>
        </w:rPr>
        <w:t>deur</w:t>
      </w:r>
      <w:proofErr w:type="spellEnd"/>
      <w:r w:rsidR="00C27651" w:rsidRPr="00C27651">
        <w:rPr>
          <w:rFonts w:ascii="Century Gothic" w:hAnsi="Century Gothic"/>
        </w:rPr>
        <w:t xml:space="preserve"> die PRE</w:t>
      </w:r>
      <w:r w:rsidR="00C27651">
        <w:rPr>
          <w:rFonts w:ascii="Century Gothic" w:hAnsi="Century Gothic"/>
        </w:rPr>
        <w:t xml:space="preserve"> </w:t>
      </w:r>
      <w:proofErr w:type="spellStart"/>
      <w:r w:rsidR="00C27651" w:rsidRPr="00C27651">
        <w:rPr>
          <w:rFonts w:ascii="Century Gothic" w:hAnsi="Century Gothic"/>
        </w:rPr>
        <w:t>uitgereik</w:t>
      </w:r>
      <w:proofErr w:type="spellEnd"/>
      <w:r w:rsidR="00C27651">
        <w:rPr>
          <w:rFonts w:ascii="Century Gothic" w:hAnsi="Century Gothic"/>
        </w:rPr>
        <w:t xml:space="preserve"> word</w:t>
      </w:r>
      <w:r w:rsidR="00C27651" w:rsidRPr="00C27651">
        <w:rPr>
          <w:rFonts w:ascii="Century Gothic" w:hAnsi="Century Gothic"/>
        </w:rPr>
        <w:t xml:space="preserve"> </w:t>
      </w:r>
      <w:proofErr w:type="spellStart"/>
      <w:r w:rsidR="00C27651" w:rsidRPr="00C27651">
        <w:rPr>
          <w:rFonts w:ascii="Century Gothic" w:hAnsi="Century Gothic"/>
        </w:rPr>
        <w:t>nie</w:t>
      </w:r>
      <w:proofErr w:type="spellEnd"/>
      <w:r w:rsidR="00C27651" w:rsidRPr="00C27651">
        <w:rPr>
          <w:rFonts w:ascii="Century Gothic" w:hAnsi="Century Gothic"/>
        </w:rPr>
        <w:t xml:space="preserve"> </w:t>
      </w:r>
      <w:proofErr w:type="spellStart"/>
      <w:r w:rsidR="00C27651" w:rsidRPr="00C27651">
        <w:rPr>
          <w:rFonts w:ascii="Century Gothic" w:hAnsi="Century Gothic"/>
        </w:rPr>
        <w:t>beperk</w:t>
      </w:r>
      <w:proofErr w:type="spellEnd"/>
      <w:r w:rsidR="00C27651" w:rsidRPr="00C27651">
        <w:rPr>
          <w:rFonts w:ascii="Century Gothic" w:hAnsi="Century Gothic"/>
        </w:rPr>
        <w:t xml:space="preserve"> tot </w:t>
      </w:r>
      <w:r w:rsidR="00C27651">
        <w:rPr>
          <w:rFonts w:ascii="Century Gothic" w:hAnsi="Century Gothic"/>
        </w:rPr>
        <w:t>’</w:t>
      </w:r>
      <w:r w:rsidR="00C27651" w:rsidRPr="00C27651">
        <w:rPr>
          <w:rFonts w:ascii="Century Gothic" w:hAnsi="Century Gothic"/>
        </w:rPr>
        <w:t xml:space="preserve">n </w:t>
      </w:r>
      <w:proofErr w:type="spellStart"/>
      <w:r w:rsidR="00C27651" w:rsidRPr="00C27651">
        <w:rPr>
          <w:rFonts w:ascii="Century Gothic" w:hAnsi="Century Gothic"/>
        </w:rPr>
        <w:t>spesifieke</w:t>
      </w:r>
      <w:proofErr w:type="spellEnd"/>
      <w:r w:rsidR="00C27651" w:rsidRPr="00C27651">
        <w:rPr>
          <w:rFonts w:ascii="Century Gothic" w:hAnsi="Century Gothic"/>
        </w:rPr>
        <w:t xml:space="preserve"> </w:t>
      </w:r>
      <w:proofErr w:type="spellStart"/>
      <w:r w:rsidR="00C27651" w:rsidRPr="00C27651">
        <w:rPr>
          <w:rFonts w:ascii="Century Gothic" w:hAnsi="Century Gothic"/>
        </w:rPr>
        <w:t>groep</w:t>
      </w:r>
      <w:proofErr w:type="spellEnd"/>
      <w:r w:rsidR="00C27651" w:rsidRPr="00C27651">
        <w:rPr>
          <w:rFonts w:ascii="Century Gothic" w:hAnsi="Century Gothic"/>
        </w:rPr>
        <w:t xml:space="preserve"> </w:t>
      </w:r>
      <w:proofErr w:type="spellStart"/>
      <w:r w:rsidR="00C27651" w:rsidRPr="00C27651">
        <w:rPr>
          <w:rFonts w:ascii="Century Gothic" w:hAnsi="Century Gothic"/>
        </w:rPr>
        <w:t>nie</w:t>
      </w:r>
      <w:proofErr w:type="spellEnd"/>
      <w:r w:rsidR="00C27651" w:rsidRPr="00C27651">
        <w:rPr>
          <w:rFonts w:ascii="Century Gothic" w:hAnsi="Century Gothic"/>
        </w:rPr>
        <w:t>.</w:t>
      </w:r>
      <w:r w:rsidR="00C27651">
        <w:rPr>
          <w:rFonts w:ascii="Century Gothic" w:hAnsi="Century Gothic"/>
        </w:rPr>
        <w:t xml:space="preserve"> </w:t>
      </w:r>
      <w:r w:rsidR="00C27651" w:rsidRPr="00C27651">
        <w:rPr>
          <w:rFonts w:ascii="Century Gothic" w:hAnsi="Century Gothic"/>
        </w:rPr>
        <w:t xml:space="preserve">Die </w:t>
      </w:r>
      <w:proofErr w:type="spellStart"/>
      <w:r w:rsidR="00C27651" w:rsidRPr="00C27651">
        <w:rPr>
          <w:rFonts w:ascii="Century Gothic" w:hAnsi="Century Gothic"/>
        </w:rPr>
        <w:t>houer</w:t>
      </w:r>
      <w:proofErr w:type="spellEnd"/>
      <w:r w:rsidR="00C27651" w:rsidRPr="00C27651">
        <w:rPr>
          <w:rFonts w:ascii="Century Gothic" w:hAnsi="Century Gothic"/>
        </w:rPr>
        <w:t xml:space="preserve"> van </w:t>
      </w:r>
      <w:r w:rsidR="00C27651">
        <w:rPr>
          <w:rFonts w:ascii="Century Gothic" w:hAnsi="Century Gothic"/>
        </w:rPr>
        <w:t>’</w:t>
      </w:r>
      <w:r w:rsidR="00C27651" w:rsidRPr="00C27651">
        <w:rPr>
          <w:rFonts w:ascii="Century Gothic" w:hAnsi="Century Gothic"/>
        </w:rPr>
        <w:t>n</w:t>
      </w:r>
      <w:r w:rsidR="00C27651">
        <w:rPr>
          <w:rFonts w:ascii="Century Gothic" w:hAnsi="Century Gothic"/>
        </w:rPr>
        <w:t xml:space="preserve"> </w:t>
      </w:r>
      <w:proofErr w:type="spellStart"/>
      <w:r w:rsidR="00C27651">
        <w:rPr>
          <w:rFonts w:ascii="Century Gothic" w:hAnsi="Century Gothic"/>
        </w:rPr>
        <w:t>huurbedryfslisensie</w:t>
      </w:r>
      <w:proofErr w:type="spellEnd"/>
      <w:r w:rsidR="00C27651">
        <w:rPr>
          <w:rFonts w:ascii="Century Gothic" w:hAnsi="Century Gothic"/>
        </w:rPr>
        <w:t xml:space="preserve"> mag </w:t>
      </w:r>
      <w:proofErr w:type="spellStart"/>
      <w:r w:rsidR="00C27651" w:rsidRPr="00C27651">
        <w:rPr>
          <w:rFonts w:ascii="Century Gothic" w:hAnsi="Century Gothic"/>
        </w:rPr>
        <w:t>enige</w:t>
      </w:r>
      <w:proofErr w:type="spellEnd"/>
      <w:r w:rsidR="00C27651" w:rsidRPr="00C27651">
        <w:rPr>
          <w:rFonts w:ascii="Century Gothic" w:hAnsi="Century Gothic"/>
        </w:rPr>
        <w:t xml:space="preserve"> </w:t>
      </w:r>
      <w:proofErr w:type="spellStart"/>
      <w:r w:rsidR="00C27651" w:rsidRPr="00C27651">
        <w:rPr>
          <w:rFonts w:ascii="Century Gothic" w:hAnsi="Century Gothic"/>
        </w:rPr>
        <w:t>georganiseerde</w:t>
      </w:r>
      <w:proofErr w:type="spellEnd"/>
      <w:r w:rsidR="00C27651" w:rsidRPr="00C27651">
        <w:rPr>
          <w:rFonts w:ascii="Century Gothic" w:hAnsi="Century Gothic"/>
        </w:rPr>
        <w:t xml:space="preserve"> </w:t>
      </w:r>
      <w:proofErr w:type="spellStart"/>
      <w:r w:rsidR="00C27651" w:rsidRPr="00C27651">
        <w:rPr>
          <w:rFonts w:ascii="Century Gothic" w:hAnsi="Century Gothic"/>
        </w:rPr>
        <w:t>groep</w:t>
      </w:r>
      <w:proofErr w:type="spellEnd"/>
      <w:r w:rsidR="00C27651" w:rsidRPr="00C27651">
        <w:rPr>
          <w:rFonts w:ascii="Century Gothic" w:hAnsi="Century Gothic"/>
        </w:rPr>
        <w:t xml:space="preserve"> </w:t>
      </w:r>
      <w:proofErr w:type="spellStart"/>
      <w:r w:rsidR="00C27651" w:rsidRPr="00C27651">
        <w:rPr>
          <w:rFonts w:ascii="Century Gothic" w:hAnsi="Century Gothic"/>
        </w:rPr>
        <w:t>vervoer</w:t>
      </w:r>
      <w:proofErr w:type="spellEnd"/>
      <w:r w:rsidR="00C27651" w:rsidRPr="00C27651">
        <w:rPr>
          <w:rFonts w:ascii="Century Gothic" w:hAnsi="Century Gothic"/>
        </w:rPr>
        <w:t xml:space="preserve"> </w:t>
      </w:r>
      <w:proofErr w:type="spellStart"/>
      <w:r w:rsidR="00C27651" w:rsidRPr="00C27651">
        <w:rPr>
          <w:rFonts w:ascii="Century Gothic" w:hAnsi="Century Gothic"/>
        </w:rPr>
        <w:t>binne</w:t>
      </w:r>
      <w:proofErr w:type="spellEnd"/>
      <w:r w:rsidR="00C27651" w:rsidRPr="00C27651">
        <w:rPr>
          <w:rFonts w:ascii="Century Gothic" w:hAnsi="Century Gothic"/>
        </w:rPr>
        <w:t xml:space="preserve"> die </w:t>
      </w:r>
      <w:proofErr w:type="spellStart"/>
      <w:r w:rsidR="00C27651">
        <w:rPr>
          <w:rFonts w:ascii="Century Gothic" w:hAnsi="Century Gothic"/>
        </w:rPr>
        <w:t>sone</w:t>
      </w:r>
      <w:proofErr w:type="spellEnd"/>
      <w:r w:rsidR="00C27651" w:rsidRPr="00C27651">
        <w:rPr>
          <w:rFonts w:ascii="Century Gothic" w:hAnsi="Century Gothic"/>
        </w:rPr>
        <w:t>/</w:t>
      </w:r>
      <w:proofErr w:type="spellStart"/>
      <w:r w:rsidR="00C27651" w:rsidRPr="00C27651">
        <w:rPr>
          <w:rFonts w:ascii="Century Gothic" w:hAnsi="Century Gothic"/>
        </w:rPr>
        <w:t>gebied</w:t>
      </w:r>
      <w:proofErr w:type="spellEnd"/>
      <w:r w:rsidR="00C27651" w:rsidRPr="00C27651">
        <w:rPr>
          <w:rFonts w:ascii="Century Gothic" w:hAnsi="Century Gothic"/>
        </w:rPr>
        <w:t xml:space="preserve"> </w:t>
      </w:r>
      <w:proofErr w:type="spellStart"/>
      <w:r w:rsidR="00C27651" w:rsidRPr="00C27651">
        <w:rPr>
          <w:rFonts w:ascii="Century Gothic" w:hAnsi="Century Gothic"/>
        </w:rPr>
        <w:t>wat</w:t>
      </w:r>
      <w:proofErr w:type="spellEnd"/>
      <w:r w:rsidR="00C27651" w:rsidRPr="00C27651">
        <w:rPr>
          <w:rFonts w:ascii="Century Gothic" w:hAnsi="Century Gothic"/>
        </w:rPr>
        <w:t xml:space="preserve"> in die </w:t>
      </w:r>
      <w:proofErr w:type="spellStart"/>
      <w:r w:rsidR="00C27651" w:rsidRPr="00C27651">
        <w:rPr>
          <w:rFonts w:ascii="Century Gothic" w:hAnsi="Century Gothic"/>
        </w:rPr>
        <w:t>lisensie</w:t>
      </w:r>
      <w:proofErr w:type="spellEnd"/>
      <w:r w:rsidR="00C27651" w:rsidRPr="00C27651">
        <w:rPr>
          <w:rFonts w:ascii="Century Gothic" w:hAnsi="Century Gothic"/>
        </w:rPr>
        <w:t xml:space="preserve"> </w:t>
      </w:r>
      <w:proofErr w:type="spellStart"/>
      <w:r w:rsidR="00C27651" w:rsidRPr="00C27651">
        <w:rPr>
          <w:rFonts w:ascii="Century Gothic" w:hAnsi="Century Gothic"/>
        </w:rPr>
        <w:t>vermeld</w:t>
      </w:r>
      <w:proofErr w:type="spellEnd"/>
      <w:r w:rsidR="00C27651" w:rsidRPr="00C27651">
        <w:rPr>
          <w:rFonts w:ascii="Century Gothic" w:hAnsi="Century Gothic"/>
        </w:rPr>
        <w:t xml:space="preserve"> word.</w:t>
      </w:r>
      <w:r w:rsidR="00C27651">
        <w:rPr>
          <w:rFonts w:ascii="Century Gothic" w:hAnsi="Century Gothic"/>
        </w:rPr>
        <w:t xml:space="preserve"> </w:t>
      </w:r>
      <w:proofErr w:type="spellStart"/>
      <w:r w:rsidR="00C27651" w:rsidRPr="00C27651">
        <w:rPr>
          <w:rFonts w:ascii="Century Gothic" w:hAnsi="Century Gothic"/>
        </w:rPr>
        <w:t>Verder</w:t>
      </w:r>
      <w:proofErr w:type="spellEnd"/>
      <w:r w:rsidR="00C27651" w:rsidRPr="00C27651">
        <w:rPr>
          <w:rFonts w:ascii="Century Gothic" w:hAnsi="Century Gothic"/>
        </w:rPr>
        <w:t xml:space="preserve"> </w:t>
      </w:r>
      <w:proofErr w:type="spellStart"/>
      <w:r w:rsidR="00C27651" w:rsidRPr="00C27651">
        <w:rPr>
          <w:rFonts w:ascii="Century Gothic" w:hAnsi="Century Gothic"/>
        </w:rPr>
        <w:t>kan</w:t>
      </w:r>
      <w:proofErr w:type="spellEnd"/>
      <w:r w:rsidR="00C27651" w:rsidRPr="00C27651">
        <w:rPr>
          <w:rFonts w:ascii="Century Gothic" w:hAnsi="Century Gothic"/>
        </w:rPr>
        <w:t xml:space="preserve"> so </w:t>
      </w:r>
      <w:r w:rsidR="00C27651">
        <w:rPr>
          <w:rFonts w:ascii="Century Gothic" w:hAnsi="Century Gothic"/>
        </w:rPr>
        <w:t>’</w:t>
      </w:r>
      <w:r w:rsidR="00C27651" w:rsidRPr="00C27651">
        <w:rPr>
          <w:rFonts w:ascii="Century Gothic" w:hAnsi="Century Gothic"/>
        </w:rPr>
        <w:t xml:space="preserve">n </w:t>
      </w:r>
      <w:proofErr w:type="spellStart"/>
      <w:r w:rsidR="00C27651" w:rsidRPr="00C27651">
        <w:rPr>
          <w:rFonts w:ascii="Century Gothic" w:hAnsi="Century Gothic"/>
        </w:rPr>
        <w:t>diens</w:t>
      </w:r>
      <w:proofErr w:type="spellEnd"/>
      <w:r w:rsidR="00C27651" w:rsidRPr="00C27651">
        <w:rPr>
          <w:rFonts w:ascii="Century Gothic" w:hAnsi="Century Gothic"/>
        </w:rPr>
        <w:t xml:space="preserve"> op </w:t>
      </w:r>
      <w:proofErr w:type="spellStart"/>
      <w:r w:rsidR="00C27651" w:rsidRPr="00C27651">
        <w:rPr>
          <w:rFonts w:ascii="Century Gothic" w:hAnsi="Century Gothic"/>
        </w:rPr>
        <w:t>enige</w:t>
      </w:r>
      <w:proofErr w:type="spellEnd"/>
      <w:r w:rsidR="00C27651" w:rsidRPr="00C27651">
        <w:rPr>
          <w:rFonts w:ascii="Century Gothic" w:hAnsi="Century Gothic"/>
        </w:rPr>
        <w:t xml:space="preserve"> </w:t>
      </w:r>
      <w:proofErr w:type="spellStart"/>
      <w:r w:rsidR="00C27651" w:rsidRPr="00C27651">
        <w:rPr>
          <w:rFonts w:ascii="Century Gothic" w:hAnsi="Century Gothic"/>
        </w:rPr>
        <w:t>gegewe</w:t>
      </w:r>
      <w:proofErr w:type="spellEnd"/>
      <w:r w:rsidR="00C27651" w:rsidRPr="00C27651">
        <w:rPr>
          <w:rFonts w:ascii="Century Gothic" w:hAnsi="Century Gothic"/>
        </w:rPr>
        <w:t xml:space="preserve"> dag en </w:t>
      </w:r>
      <w:proofErr w:type="spellStart"/>
      <w:r w:rsidR="00C27651" w:rsidRPr="00C27651">
        <w:rPr>
          <w:rFonts w:ascii="Century Gothic" w:hAnsi="Century Gothic"/>
        </w:rPr>
        <w:t>tyd</w:t>
      </w:r>
      <w:proofErr w:type="spellEnd"/>
      <w:r w:rsidR="00C27651" w:rsidRPr="00C27651">
        <w:rPr>
          <w:rFonts w:ascii="Century Gothic" w:hAnsi="Century Gothic"/>
        </w:rPr>
        <w:t xml:space="preserve"> </w:t>
      </w:r>
      <w:proofErr w:type="spellStart"/>
      <w:r w:rsidR="00C27651" w:rsidRPr="00C27651">
        <w:rPr>
          <w:rFonts w:ascii="Century Gothic" w:hAnsi="Century Gothic"/>
        </w:rPr>
        <w:t>verskaf</w:t>
      </w:r>
      <w:proofErr w:type="spellEnd"/>
      <w:r w:rsidR="00C27651" w:rsidRPr="00C27651">
        <w:rPr>
          <w:rFonts w:ascii="Century Gothic" w:hAnsi="Century Gothic"/>
        </w:rPr>
        <w:t xml:space="preserve"> word.</w:t>
      </w:r>
      <w:r w:rsidR="0025520F">
        <w:rPr>
          <w:rFonts w:ascii="Century Gothic" w:hAnsi="Century Gothic"/>
        </w:rPr>
        <w:t xml:space="preserve"> </w:t>
      </w:r>
    </w:p>
    <w:p w:rsidR="00E849A5" w:rsidRDefault="00E849A5" w:rsidP="00E849A5">
      <w:pPr>
        <w:spacing w:line="312" w:lineRule="auto"/>
        <w:ind w:left="720"/>
        <w:jc w:val="both"/>
        <w:rPr>
          <w:rFonts w:ascii="Century Gothic" w:hAnsi="Century Gothic"/>
        </w:rPr>
      </w:pPr>
    </w:p>
    <w:p w:rsidR="004C500D" w:rsidRDefault="0025520F" w:rsidP="00E849A5">
      <w:pPr>
        <w:ind w:left="851"/>
        <w:jc w:val="both"/>
        <w:rPr>
          <w:rFonts w:ascii="Century Gothic" w:hAnsi="Century Gothic"/>
        </w:rPr>
      </w:pPr>
      <w:r w:rsidRPr="0025520F">
        <w:rPr>
          <w:rFonts w:ascii="Century Gothic" w:hAnsi="Century Gothic"/>
        </w:rPr>
        <w:t xml:space="preserve">Die </w:t>
      </w:r>
      <w:proofErr w:type="spellStart"/>
      <w:r w:rsidRPr="0025520F">
        <w:rPr>
          <w:rFonts w:ascii="Century Gothic" w:hAnsi="Century Gothic"/>
        </w:rPr>
        <w:t>aansoeker</w:t>
      </w:r>
      <w:proofErr w:type="spellEnd"/>
      <w:r w:rsidRPr="0025520F">
        <w:rPr>
          <w:rFonts w:ascii="Century Gothic" w:hAnsi="Century Gothic"/>
        </w:rPr>
        <w:t xml:space="preserve"> is </w:t>
      </w:r>
      <w:r>
        <w:rPr>
          <w:rFonts w:ascii="Century Gothic" w:hAnsi="Century Gothic"/>
        </w:rPr>
        <w:t>’</w:t>
      </w:r>
      <w:r w:rsidRPr="0025520F">
        <w:rPr>
          <w:rFonts w:ascii="Century Gothic" w:hAnsi="Century Gothic"/>
        </w:rPr>
        <w:t xml:space="preserve">n </w:t>
      </w:r>
      <w:proofErr w:type="spellStart"/>
      <w:r w:rsidRPr="0025520F">
        <w:rPr>
          <w:rFonts w:ascii="Century Gothic" w:hAnsi="Century Gothic"/>
        </w:rPr>
        <w:t>bestaande</w:t>
      </w:r>
      <w:proofErr w:type="spellEnd"/>
      <w:r w:rsidRPr="0025520F">
        <w:rPr>
          <w:rFonts w:ascii="Century Gothic" w:hAnsi="Century Gothic"/>
        </w:rPr>
        <w:t xml:space="preserve"> </w:t>
      </w:r>
      <w:proofErr w:type="spellStart"/>
      <w:r>
        <w:rPr>
          <w:rFonts w:ascii="Century Gothic" w:hAnsi="Century Gothic"/>
        </w:rPr>
        <w:t>huur</w:t>
      </w:r>
      <w:r w:rsidRPr="0025520F">
        <w:rPr>
          <w:rFonts w:ascii="Century Gothic" w:hAnsi="Century Gothic"/>
        </w:rPr>
        <w:t>operateur</w:t>
      </w:r>
      <w:proofErr w:type="spellEnd"/>
      <w:r w:rsidRPr="0025520F">
        <w:rPr>
          <w:rFonts w:ascii="Century Gothic" w:hAnsi="Century Gothic"/>
        </w:rPr>
        <w:t xml:space="preserve"> en </w:t>
      </w:r>
      <w:proofErr w:type="spellStart"/>
      <w:r w:rsidRPr="0025520F">
        <w:rPr>
          <w:rFonts w:ascii="Century Gothic" w:hAnsi="Century Gothic"/>
        </w:rPr>
        <w:t>lewer</w:t>
      </w:r>
      <w:proofErr w:type="spellEnd"/>
      <w:r w:rsidRPr="0025520F">
        <w:rPr>
          <w:rFonts w:ascii="Century Gothic" w:hAnsi="Century Gothic"/>
        </w:rPr>
        <w:t xml:space="preserve"> </w:t>
      </w:r>
      <w:proofErr w:type="spellStart"/>
      <w:r w:rsidRPr="0025520F">
        <w:rPr>
          <w:rFonts w:ascii="Century Gothic" w:hAnsi="Century Gothic"/>
        </w:rPr>
        <w:t>sedert</w:t>
      </w:r>
      <w:proofErr w:type="spellEnd"/>
      <w:r w:rsidRPr="0025520F">
        <w:rPr>
          <w:rFonts w:ascii="Century Gothic" w:hAnsi="Century Gothic"/>
        </w:rPr>
        <w:t xml:space="preserve"> 2006 </w:t>
      </w:r>
      <w:proofErr w:type="spellStart"/>
      <w:r w:rsidRPr="0025520F">
        <w:rPr>
          <w:rFonts w:ascii="Century Gothic" w:hAnsi="Century Gothic"/>
        </w:rPr>
        <w:t>s</w:t>
      </w:r>
      <w:r>
        <w:rPr>
          <w:rFonts w:ascii="Century Gothic" w:hAnsi="Century Gothic"/>
        </w:rPr>
        <w:t>odanige</w:t>
      </w:r>
      <w:proofErr w:type="spellEnd"/>
      <w:r w:rsidRPr="0025520F">
        <w:rPr>
          <w:rFonts w:ascii="Century Gothic" w:hAnsi="Century Gothic"/>
        </w:rPr>
        <w:t xml:space="preserve"> </w:t>
      </w:r>
      <w:proofErr w:type="spellStart"/>
      <w:r w:rsidRPr="0025520F">
        <w:rPr>
          <w:rFonts w:ascii="Century Gothic" w:hAnsi="Century Gothic"/>
        </w:rPr>
        <w:t>dienste</w:t>
      </w:r>
      <w:proofErr w:type="spellEnd"/>
      <w:r w:rsidRPr="0025520F">
        <w:rPr>
          <w:rFonts w:ascii="Century Gothic" w:hAnsi="Century Gothic"/>
        </w:rPr>
        <w:t>.</w:t>
      </w:r>
      <w:r>
        <w:rPr>
          <w:rFonts w:ascii="Century Gothic" w:hAnsi="Century Gothic"/>
        </w:rPr>
        <w:t xml:space="preserve"> </w:t>
      </w:r>
      <w:proofErr w:type="spellStart"/>
      <w:r w:rsidRPr="0025520F">
        <w:rPr>
          <w:rFonts w:ascii="Century Gothic" w:hAnsi="Century Gothic"/>
        </w:rPr>
        <w:t>Waar</w:t>
      </w:r>
      <w:proofErr w:type="spellEnd"/>
      <w:r w:rsidRPr="0025520F">
        <w:rPr>
          <w:rFonts w:ascii="Century Gothic" w:hAnsi="Century Gothic"/>
        </w:rPr>
        <w:t xml:space="preserve"> </w:t>
      </w:r>
      <w:r>
        <w:rPr>
          <w:rFonts w:ascii="Century Gothic" w:hAnsi="Century Gothic"/>
        </w:rPr>
        <w:t>’</w:t>
      </w:r>
      <w:r w:rsidRPr="0025520F">
        <w:rPr>
          <w:rFonts w:ascii="Century Gothic" w:hAnsi="Century Gothic"/>
        </w:rPr>
        <w:t xml:space="preserve">n </w:t>
      </w:r>
      <w:proofErr w:type="spellStart"/>
      <w:r w:rsidRPr="0025520F">
        <w:rPr>
          <w:rFonts w:ascii="Century Gothic" w:hAnsi="Century Gothic"/>
        </w:rPr>
        <w:t>persoon</w:t>
      </w:r>
      <w:proofErr w:type="spellEnd"/>
      <w:r w:rsidRPr="0025520F">
        <w:rPr>
          <w:rFonts w:ascii="Century Gothic" w:hAnsi="Century Gothic"/>
        </w:rPr>
        <w:t xml:space="preserve"> </w:t>
      </w:r>
      <w:proofErr w:type="spellStart"/>
      <w:r w:rsidRPr="0025520F">
        <w:rPr>
          <w:rFonts w:ascii="Century Gothic" w:hAnsi="Century Gothic"/>
        </w:rPr>
        <w:t>vir</w:t>
      </w:r>
      <w:proofErr w:type="spellEnd"/>
      <w:r w:rsidRPr="0025520F">
        <w:rPr>
          <w:rFonts w:ascii="Century Gothic" w:hAnsi="Century Gothic"/>
        </w:rPr>
        <w:t xml:space="preserve"> die </w:t>
      </w:r>
      <w:proofErr w:type="spellStart"/>
      <w:r w:rsidRPr="0025520F">
        <w:rPr>
          <w:rFonts w:ascii="Century Gothic" w:hAnsi="Century Gothic"/>
        </w:rPr>
        <w:t>eerste</w:t>
      </w:r>
      <w:proofErr w:type="spellEnd"/>
      <w:r w:rsidRPr="0025520F">
        <w:rPr>
          <w:rFonts w:ascii="Century Gothic" w:hAnsi="Century Gothic"/>
        </w:rPr>
        <w:t xml:space="preserve"> </w:t>
      </w:r>
      <w:proofErr w:type="spellStart"/>
      <w:r w:rsidRPr="0025520F">
        <w:rPr>
          <w:rFonts w:ascii="Century Gothic" w:hAnsi="Century Gothic"/>
        </w:rPr>
        <w:t>keer</w:t>
      </w:r>
      <w:proofErr w:type="spellEnd"/>
      <w:r>
        <w:rPr>
          <w:rFonts w:ascii="Century Gothic" w:hAnsi="Century Gothic"/>
        </w:rPr>
        <w:t xml:space="preserve"> </w:t>
      </w:r>
      <w:proofErr w:type="spellStart"/>
      <w:r>
        <w:rPr>
          <w:rFonts w:ascii="Century Gothic" w:hAnsi="Century Gothic"/>
        </w:rPr>
        <w:t>vir</w:t>
      </w:r>
      <w:proofErr w:type="spellEnd"/>
      <w:r w:rsidRPr="0025520F">
        <w:rPr>
          <w:rFonts w:ascii="Century Gothic" w:hAnsi="Century Gothic"/>
        </w:rPr>
        <w:t xml:space="preserve"> </w:t>
      </w:r>
      <w:r>
        <w:rPr>
          <w:rFonts w:ascii="Century Gothic" w:hAnsi="Century Gothic"/>
        </w:rPr>
        <w:t>’</w:t>
      </w:r>
      <w:r w:rsidRPr="0025520F">
        <w:rPr>
          <w:rFonts w:ascii="Century Gothic" w:hAnsi="Century Gothic"/>
        </w:rPr>
        <w:t xml:space="preserve">n </w:t>
      </w:r>
      <w:proofErr w:type="spellStart"/>
      <w:r>
        <w:rPr>
          <w:rFonts w:ascii="Century Gothic" w:hAnsi="Century Gothic"/>
        </w:rPr>
        <w:t>huur</w:t>
      </w:r>
      <w:r w:rsidRPr="0025520F">
        <w:rPr>
          <w:rFonts w:ascii="Century Gothic" w:hAnsi="Century Gothic"/>
        </w:rPr>
        <w:t>bedryfslisensie</w:t>
      </w:r>
      <w:proofErr w:type="spellEnd"/>
      <w:r w:rsidRPr="0025520F">
        <w:rPr>
          <w:rFonts w:ascii="Century Gothic" w:hAnsi="Century Gothic"/>
        </w:rPr>
        <w:t xml:space="preserve"> </w:t>
      </w:r>
      <w:proofErr w:type="spellStart"/>
      <w:r w:rsidRPr="0025520F">
        <w:rPr>
          <w:rFonts w:ascii="Century Gothic" w:hAnsi="Century Gothic"/>
        </w:rPr>
        <w:t>aansoek</w:t>
      </w:r>
      <w:proofErr w:type="spellEnd"/>
      <w:r w:rsidRPr="0025520F">
        <w:rPr>
          <w:rFonts w:ascii="Century Gothic" w:hAnsi="Century Gothic"/>
        </w:rPr>
        <w:t xml:space="preserve"> </w:t>
      </w:r>
      <w:proofErr w:type="spellStart"/>
      <w:r w:rsidRPr="0025520F">
        <w:rPr>
          <w:rFonts w:ascii="Century Gothic" w:hAnsi="Century Gothic"/>
        </w:rPr>
        <w:t>doen</w:t>
      </w:r>
      <w:proofErr w:type="spellEnd"/>
      <w:r w:rsidRPr="0025520F">
        <w:rPr>
          <w:rFonts w:ascii="Century Gothic" w:hAnsi="Century Gothic"/>
        </w:rPr>
        <w:t xml:space="preserve">, word </w:t>
      </w:r>
      <w:r>
        <w:rPr>
          <w:rFonts w:ascii="Century Gothic" w:hAnsi="Century Gothic"/>
        </w:rPr>
        <w:t>’</w:t>
      </w:r>
      <w:r w:rsidRPr="0025520F">
        <w:rPr>
          <w:rFonts w:ascii="Century Gothic" w:hAnsi="Century Gothic"/>
        </w:rPr>
        <w:t xml:space="preserve">n </w:t>
      </w:r>
      <w:proofErr w:type="spellStart"/>
      <w:r w:rsidRPr="0025520F">
        <w:rPr>
          <w:rFonts w:ascii="Century Gothic" w:hAnsi="Century Gothic"/>
        </w:rPr>
        <w:t>geldigheidsduur</w:t>
      </w:r>
      <w:proofErr w:type="spellEnd"/>
      <w:r w:rsidRPr="0025520F">
        <w:rPr>
          <w:rFonts w:ascii="Century Gothic" w:hAnsi="Century Gothic"/>
        </w:rPr>
        <w:t xml:space="preserve"> van twee </w:t>
      </w:r>
      <w:proofErr w:type="spellStart"/>
      <w:r w:rsidRPr="0025520F">
        <w:rPr>
          <w:rFonts w:ascii="Century Gothic" w:hAnsi="Century Gothic"/>
        </w:rPr>
        <w:t>jaar</w:t>
      </w:r>
      <w:proofErr w:type="spellEnd"/>
      <w:r w:rsidRPr="0025520F">
        <w:rPr>
          <w:rFonts w:ascii="Century Gothic" w:hAnsi="Century Gothic"/>
        </w:rPr>
        <w:t xml:space="preserve"> </w:t>
      </w:r>
      <w:proofErr w:type="spellStart"/>
      <w:r w:rsidRPr="0025520F">
        <w:rPr>
          <w:rFonts w:ascii="Century Gothic" w:hAnsi="Century Gothic"/>
        </w:rPr>
        <w:t>toegestaan</w:t>
      </w:r>
      <w:proofErr w:type="spellEnd"/>
      <w:r w:rsidRPr="0025520F">
        <w:rPr>
          <w:rFonts w:ascii="Century Gothic" w:hAnsi="Century Gothic"/>
        </w:rPr>
        <w:t>.</w:t>
      </w:r>
      <w:r>
        <w:rPr>
          <w:rFonts w:ascii="Century Gothic" w:hAnsi="Century Gothic"/>
        </w:rPr>
        <w:t xml:space="preserve"> </w:t>
      </w:r>
      <w:proofErr w:type="spellStart"/>
      <w:r w:rsidRPr="0025520F">
        <w:rPr>
          <w:rFonts w:ascii="Century Gothic" w:hAnsi="Century Gothic"/>
        </w:rPr>
        <w:t>Dit</w:t>
      </w:r>
      <w:proofErr w:type="spellEnd"/>
      <w:r w:rsidRPr="0025520F">
        <w:rPr>
          <w:rFonts w:ascii="Century Gothic" w:hAnsi="Century Gothic"/>
        </w:rPr>
        <w:t xml:space="preserve"> word as </w:t>
      </w:r>
      <w:r>
        <w:rPr>
          <w:rFonts w:ascii="Century Gothic" w:hAnsi="Century Gothic"/>
        </w:rPr>
        <w:t>’</w:t>
      </w:r>
      <w:r w:rsidRPr="0025520F">
        <w:rPr>
          <w:rFonts w:ascii="Century Gothic" w:hAnsi="Century Gothic"/>
        </w:rPr>
        <w:t xml:space="preserve">n </w:t>
      </w:r>
      <w:proofErr w:type="spellStart"/>
      <w:r w:rsidRPr="0025520F">
        <w:rPr>
          <w:rFonts w:ascii="Century Gothic" w:hAnsi="Century Gothic"/>
        </w:rPr>
        <w:t>proeftydperk</w:t>
      </w:r>
      <w:proofErr w:type="spellEnd"/>
      <w:r>
        <w:rPr>
          <w:rFonts w:ascii="Century Gothic" w:hAnsi="Century Gothic"/>
        </w:rPr>
        <w:t xml:space="preserve"> </w:t>
      </w:r>
      <w:proofErr w:type="spellStart"/>
      <w:r w:rsidRPr="0025520F">
        <w:rPr>
          <w:rFonts w:ascii="Century Gothic" w:hAnsi="Century Gothic"/>
        </w:rPr>
        <w:t>gesien</w:t>
      </w:r>
      <w:proofErr w:type="spellEnd"/>
      <w:r w:rsidRPr="0025520F">
        <w:rPr>
          <w:rFonts w:ascii="Century Gothic" w:hAnsi="Century Gothic"/>
        </w:rPr>
        <w:t xml:space="preserve"> </w:t>
      </w:r>
      <w:proofErr w:type="spellStart"/>
      <w:r w:rsidRPr="0025520F">
        <w:rPr>
          <w:rFonts w:ascii="Century Gothic" w:hAnsi="Century Gothic"/>
        </w:rPr>
        <w:t>om</w:t>
      </w:r>
      <w:proofErr w:type="spellEnd"/>
      <w:r w:rsidRPr="0025520F">
        <w:rPr>
          <w:rFonts w:ascii="Century Gothic" w:hAnsi="Century Gothic"/>
        </w:rPr>
        <w:t xml:space="preserve"> vas </w:t>
      </w:r>
      <w:proofErr w:type="spellStart"/>
      <w:r w:rsidRPr="0025520F">
        <w:rPr>
          <w:rFonts w:ascii="Century Gothic" w:hAnsi="Century Gothic"/>
        </w:rPr>
        <w:t>te</w:t>
      </w:r>
      <w:proofErr w:type="spellEnd"/>
      <w:r w:rsidRPr="0025520F">
        <w:rPr>
          <w:rFonts w:ascii="Century Gothic" w:hAnsi="Century Gothic"/>
        </w:rPr>
        <w:t xml:space="preserve"> </w:t>
      </w:r>
      <w:proofErr w:type="spellStart"/>
      <w:r w:rsidRPr="0025520F">
        <w:rPr>
          <w:rFonts w:ascii="Century Gothic" w:hAnsi="Century Gothic"/>
        </w:rPr>
        <w:t>stel</w:t>
      </w:r>
      <w:proofErr w:type="spellEnd"/>
      <w:r w:rsidRPr="0025520F">
        <w:rPr>
          <w:rFonts w:ascii="Century Gothic" w:hAnsi="Century Gothic"/>
        </w:rPr>
        <w:t xml:space="preserve"> of die </w:t>
      </w:r>
      <w:proofErr w:type="spellStart"/>
      <w:r w:rsidRPr="0025520F">
        <w:rPr>
          <w:rFonts w:ascii="Century Gothic" w:hAnsi="Century Gothic"/>
        </w:rPr>
        <w:t>houer</w:t>
      </w:r>
      <w:proofErr w:type="spellEnd"/>
      <w:r w:rsidRPr="0025520F">
        <w:rPr>
          <w:rFonts w:ascii="Century Gothic" w:hAnsi="Century Gothic"/>
        </w:rPr>
        <w:t xml:space="preserve"> die </w:t>
      </w:r>
      <w:proofErr w:type="spellStart"/>
      <w:r w:rsidRPr="0025520F">
        <w:rPr>
          <w:rFonts w:ascii="Century Gothic" w:hAnsi="Century Gothic"/>
        </w:rPr>
        <w:t>bedryfslisensie</w:t>
      </w:r>
      <w:proofErr w:type="spellEnd"/>
      <w:r w:rsidRPr="0025520F">
        <w:rPr>
          <w:rFonts w:ascii="Century Gothic" w:hAnsi="Century Gothic"/>
        </w:rPr>
        <w:t xml:space="preserve"> </w:t>
      </w:r>
      <w:proofErr w:type="spellStart"/>
      <w:r w:rsidRPr="0025520F">
        <w:rPr>
          <w:rFonts w:ascii="Century Gothic" w:hAnsi="Century Gothic"/>
        </w:rPr>
        <w:t>gebruik</w:t>
      </w:r>
      <w:proofErr w:type="spellEnd"/>
      <w:r w:rsidRPr="0025520F">
        <w:rPr>
          <w:rFonts w:ascii="Century Gothic" w:hAnsi="Century Gothic"/>
        </w:rPr>
        <w:t xml:space="preserve"> </w:t>
      </w:r>
      <w:proofErr w:type="spellStart"/>
      <w:r w:rsidRPr="0025520F">
        <w:rPr>
          <w:rFonts w:ascii="Century Gothic" w:hAnsi="Century Gothic"/>
        </w:rPr>
        <w:t>om</w:t>
      </w:r>
      <w:proofErr w:type="spellEnd"/>
      <w:r w:rsidRPr="0025520F">
        <w:rPr>
          <w:rFonts w:ascii="Century Gothic" w:hAnsi="Century Gothic"/>
        </w:rPr>
        <w:t xml:space="preserve"> </w:t>
      </w:r>
      <w:proofErr w:type="spellStart"/>
      <w:r w:rsidRPr="0025520F">
        <w:rPr>
          <w:rFonts w:ascii="Century Gothic" w:hAnsi="Century Gothic"/>
        </w:rPr>
        <w:t>ander</w:t>
      </w:r>
      <w:proofErr w:type="spellEnd"/>
      <w:r w:rsidRPr="0025520F">
        <w:rPr>
          <w:rFonts w:ascii="Century Gothic" w:hAnsi="Century Gothic"/>
        </w:rPr>
        <w:t xml:space="preserve"> </w:t>
      </w:r>
      <w:proofErr w:type="spellStart"/>
      <w:r w:rsidRPr="0025520F">
        <w:rPr>
          <w:rFonts w:ascii="Century Gothic" w:hAnsi="Century Gothic"/>
        </w:rPr>
        <w:t>vorme</w:t>
      </w:r>
      <w:proofErr w:type="spellEnd"/>
      <w:r w:rsidRPr="0025520F">
        <w:rPr>
          <w:rFonts w:ascii="Century Gothic" w:hAnsi="Century Gothic"/>
        </w:rPr>
        <w:t xml:space="preserve"> van </w:t>
      </w:r>
      <w:proofErr w:type="spellStart"/>
      <w:r w:rsidRPr="0025520F">
        <w:rPr>
          <w:rFonts w:ascii="Century Gothic" w:hAnsi="Century Gothic"/>
        </w:rPr>
        <w:t>openbare</w:t>
      </w:r>
      <w:proofErr w:type="spellEnd"/>
      <w:r w:rsidRPr="0025520F">
        <w:rPr>
          <w:rFonts w:ascii="Century Gothic" w:hAnsi="Century Gothic"/>
        </w:rPr>
        <w:t xml:space="preserve"> </w:t>
      </w:r>
      <w:proofErr w:type="spellStart"/>
      <w:r w:rsidRPr="0025520F">
        <w:rPr>
          <w:rFonts w:ascii="Century Gothic" w:hAnsi="Century Gothic"/>
        </w:rPr>
        <w:t>vervoerdienste</w:t>
      </w:r>
      <w:proofErr w:type="spellEnd"/>
      <w:r w:rsidRPr="0025520F">
        <w:rPr>
          <w:rFonts w:ascii="Century Gothic" w:hAnsi="Century Gothic"/>
        </w:rPr>
        <w:t xml:space="preserve"> </w:t>
      </w:r>
      <w:proofErr w:type="spellStart"/>
      <w:r>
        <w:rPr>
          <w:rFonts w:ascii="Century Gothic" w:hAnsi="Century Gothic"/>
        </w:rPr>
        <w:t>aan</w:t>
      </w:r>
      <w:proofErr w:type="spellEnd"/>
      <w:r>
        <w:rPr>
          <w:rFonts w:ascii="Century Gothic" w:hAnsi="Century Gothic"/>
        </w:rPr>
        <w:t xml:space="preserve"> </w:t>
      </w:r>
      <w:proofErr w:type="spellStart"/>
      <w:r w:rsidRPr="0025520F">
        <w:rPr>
          <w:rFonts w:ascii="Century Gothic" w:hAnsi="Century Gothic"/>
        </w:rPr>
        <w:t>te</w:t>
      </w:r>
      <w:proofErr w:type="spellEnd"/>
      <w:r w:rsidRPr="0025520F">
        <w:rPr>
          <w:rFonts w:ascii="Century Gothic" w:hAnsi="Century Gothic"/>
        </w:rPr>
        <w:t xml:space="preserve"> </w:t>
      </w:r>
      <w:proofErr w:type="spellStart"/>
      <w:r w:rsidRPr="0025520F">
        <w:rPr>
          <w:rFonts w:ascii="Century Gothic" w:hAnsi="Century Gothic"/>
        </w:rPr>
        <w:t>bied</w:t>
      </w:r>
      <w:proofErr w:type="spellEnd"/>
      <w:r>
        <w:rPr>
          <w:rFonts w:ascii="Century Gothic" w:hAnsi="Century Gothic"/>
        </w:rPr>
        <w:t xml:space="preserve"> </w:t>
      </w:r>
      <w:proofErr w:type="spellStart"/>
      <w:r>
        <w:rPr>
          <w:rFonts w:ascii="Century Gothic" w:hAnsi="Century Gothic"/>
        </w:rPr>
        <w:t>wat</w:t>
      </w:r>
      <w:proofErr w:type="spellEnd"/>
      <w:r>
        <w:rPr>
          <w:rFonts w:ascii="Century Gothic" w:hAnsi="Century Gothic"/>
        </w:rPr>
        <w:t xml:space="preserve"> </w:t>
      </w:r>
      <w:proofErr w:type="spellStart"/>
      <w:r>
        <w:rPr>
          <w:rFonts w:ascii="Century Gothic" w:hAnsi="Century Gothic"/>
        </w:rPr>
        <w:t>teenstrydig</w:t>
      </w:r>
      <w:proofErr w:type="spellEnd"/>
      <w:r>
        <w:rPr>
          <w:rFonts w:ascii="Century Gothic" w:hAnsi="Century Gothic"/>
        </w:rPr>
        <w:t xml:space="preserve"> met die </w:t>
      </w:r>
      <w:proofErr w:type="spellStart"/>
      <w:r>
        <w:rPr>
          <w:rFonts w:ascii="Century Gothic" w:hAnsi="Century Gothic"/>
        </w:rPr>
        <w:t>doelwitte</w:t>
      </w:r>
      <w:proofErr w:type="spellEnd"/>
      <w:r>
        <w:rPr>
          <w:rFonts w:ascii="Century Gothic" w:hAnsi="Century Gothic"/>
        </w:rPr>
        <w:t xml:space="preserve"> van die “</w:t>
      </w:r>
      <w:r w:rsidRPr="00CB1B82">
        <w:rPr>
          <w:rFonts w:ascii="Century Gothic" w:hAnsi="Century Gothic"/>
        </w:rPr>
        <w:t>National Land Transport Act</w:t>
      </w:r>
      <w:r>
        <w:rPr>
          <w:rFonts w:ascii="Century Gothic" w:hAnsi="Century Gothic"/>
        </w:rPr>
        <w:t>”</w:t>
      </w:r>
      <w:r w:rsidRPr="00CB1B82">
        <w:rPr>
          <w:rFonts w:ascii="Century Gothic" w:hAnsi="Century Gothic"/>
        </w:rPr>
        <w:t xml:space="preserve"> (</w:t>
      </w:r>
      <w:r>
        <w:rPr>
          <w:rFonts w:ascii="Century Gothic" w:hAnsi="Century Gothic"/>
        </w:rPr>
        <w:t>Wet</w:t>
      </w:r>
      <w:r w:rsidRPr="00CB1B82">
        <w:rPr>
          <w:rFonts w:ascii="Century Gothic" w:hAnsi="Century Gothic"/>
        </w:rPr>
        <w:t xml:space="preserve"> 5 </w:t>
      </w:r>
      <w:r>
        <w:rPr>
          <w:rFonts w:ascii="Century Gothic" w:hAnsi="Century Gothic"/>
        </w:rPr>
        <w:t>van</w:t>
      </w:r>
      <w:r w:rsidRPr="00CB1B82">
        <w:rPr>
          <w:rFonts w:ascii="Century Gothic" w:hAnsi="Century Gothic"/>
        </w:rPr>
        <w:t xml:space="preserve"> 2009)(NLTA)</w:t>
      </w:r>
      <w:r>
        <w:rPr>
          <w:rFonts w:ascii="Century Gothic" w:hAnsi="Century Gothic"/>
        </w:rPr>
        <w:t xml:space="preserve"> en die </w:t>
      </w:r>
      <w:proofErr w:type="spellStart"/>
      <w:r>
        <w:rPr>
          <w:rFonts w:ascii="Century Gothic" w:hAnsi="Century Gothic"/>
        </w:rPr>
        <w:t>voorwaardes</w:t>
      </w:r>
      <w:proofErr w:type="spellEnd"/>
      <w:r>
        <w:rPr>
          <w:rFonts w:ascii="Century Gothic" w:hAnsi="Century Gothic"/>
        </w:rPr>
        <w:t xml:space="preserve"> van die </w:t>
      </w:r>
      <w:proofErr w:type="spellStart"/>
      <w:r>
        <w:rPr>
          <w:rFonts w:ascii="Century Gothic" w:hAnsi="Century Gothic"/>
        </w:rPr>
        <w:t>lisensie</w:t>
      </w:r>
      <w:proofErr w:type="spellEnd"/>
      <w:r>
        <w:rPr>
          <w:rFonts w:ascii="Century Gothic" w:hAnsi="Century Gothic"/>
        </w:rPr>
        <w:t xml:space="preserve"> is. </w:t>
      </w:r>
      <w:r w:rsidRPr="0025520F">
        <w:rPr>
          <w:rFonts w:ascii="Century Gothic" w:hAnsi="Century Gothic"/>
        </w:rPr>
        <w:t xml:space="preserve">In die </w:t>
      </w:r>
      <w:proofErr w:type="spellStart"/>
      <w:r w:rsidRPr="0025520F">
        <w:rPr>
          <w:rFonts w:ascii="Century Gothic" w:hAnsi="Century Gothic"/>
        </w:rPr>
        <w:t>geval</w:t>
      </w:r>
      <w:proofErr w:type="spellEnd"/>
      <w:r w:rsidRPr="0025520F">
        <w:rPr>
          <w:rFonts w:ascii="Century Gothic" w:hAnsi="Century Gothic"/>
        </w:rPr>
        <w:t xml:space="preserve"> van </w:t>
      </w:r>
      <w:proofErr w:type="spellStart"/>
      <w:r w:rsidRPr="0025520F">
        <w:rPr>
          <w:rFonts w:ascii="Century Gothic" w:hAnsi="Century Gothic"/>
        </w:rPr>
        <w:t>bestaande</w:t>
      </w:r>
      <w:proofErr w:type="spellEnd"/>
      <w:r w:rsidRPr="0025520F">
        <w:rPr>
          <w:rFonts w:ascii="Century Gothic" w:hAnsi="Century Gothic"/>
        </w:rPr>
        <w:t>/</w:t>
      </w:r>
      <w:proofErr w:type="spellStart"/>
      <w:r w:rsidRPr="0025520F">
        <w:rPr>
          <w:rFonts w:ascii="Century Gothic" w:hAnsi="Century Gothic"/>
        </w:rPr>
        <w:t>ooreenstemmende</w:t>
      </w:r>
      <w:proofErr w:type="spellEnd"/>
      <w:r w:rsidRPr="0025520F">
        <w:rPr>
          <w:rFonts w:ascii="Century Gothic" w:hAnsi="Century Gothic"/>
        </w:rPr>
        <w:t xml:space="preserve"> </w:t>
      </w:r>
      <w:proofErr w:type="spellStart"/>
      <w:r w:rsidR="00C00788">
        <w:rPr>
          <w:rFonts w:ascii="Century Gothic" w:hAnsi="Century Gothic"/>
        </w:rPr>
        <w:t>huur</w:t>
      </w:r>
      <w:r w:rsidRPr="0025520F">
        <w:rPr>
          <w:rFonts w:ascii="Century Gothic" w:hAnsi="Century Gothic"/>
        </w:rPr>
        <w:t>operateurs</w:t>
      </w:r>
      <w:proofErr w:type="spellEnd"/>
      <w:r w:rsidRPr="0025520F">
        <w:rPr>
          <w:rFonts w:ascii="Century Gothic" w:hAnsi="Century Gothic"/>
        </w:rPr>
        <w:t xml:space="preserve"> word</w:t>
      </w:r>
      <w:r w:rsidR="00C00788">
        <w:rPr>
          <w:rFonts w:ascii="Century Gothic" w:hAnsi="Century Gothic"/>
        </w:rPr>
        <w:t xml:space="preserve"> </w:t>
      </w:r>
      <w:proofErr w:type="spellStart"/>
      <w:r w:rsidR="00C00788">
        <w:rPr>
          <w:rFonts w:ascii="Century Gothic" w:hAnsi="Century Gothic"/>
        </w:rPr>
        <w:t>daar</w:t>
      </w:r>
      <w:proofErr w:type="spellEnd"/>
      <w:r w:rsidRPr="0025520F">
        <w:rPr>
          <w:rFonts w:ascii="Century Gothic" w:hAnsi="Century Gothic"/>
        </w:rPr>
        <w:t xml:space="preserve"> </w:t>
      </w:r>
      <w:proofErr w:type="spellStart"/>
      <w:r w:rsidRPr="0025520F">
        <w:rPr>
          <w:rFonts w:ascii="Century Gothic" w:hAnsi="Century Gothic"/>
        </w:rPr>
        <w:t>egter</w:t>
      </w:r>
      <w:proofErr w:type="spellEnd"/>
      <w:r w:rsidRPr="0025520F">
        <w:rPr>
          <w:rFonts w:ascii="Century Gothic" w:hAnsi="Century Gothic"/>
        </w:rPr>
        <w:t xml:space="preserve"> </w:t>
      </w:r>
      <w:r w:rsidR="00C00788">
        <w:rPr>
          <w:rFonts w:ascii="Century Gothic" w:hAnsi="Century Gothic"/>
        </w:rPr>
        <w:t>’</w:t>
      </w:r>
      <w:r w:rsidRPr="0025520F">
        <w:rPr>
          <w:rFonts w:ascii="Century Gothic" w:hAnsi="Century Gothic"/>
        </w:rPr>
        <w:t xml:space="preserve">n </w:t>
      </w:r>
      <w:proofErr w:type="spellStart"/>
      <w:r w:rsidRPr="0025520F">
        <w:rPr>
          <w:rFonts w:ascii="Century Gothic" w:hAnsi="Century Gothic"/>
        </w:rPr>
        <w:t>geldigheidstydperk</w:t>
      </w:r>
      <w:proofErr w:type="spellEnd"/>
      <w:r w:rsidRPr="0025520F">
        <w:rPr>
          <w:rFonts w:ascii="Century Gothic" w:hAnsi="Century Gothic"/>
        </w:rPr>
        <w:t xml:space="preserve"> van </w:t>
      </w:r>
      <w:proofErr w:type="spellStart"/>
      <w:r w:rsidRPr="0025520F">
        <w:rPr>
          <w:rFonts w:ascii="Century Gothic" w:hAnsi="Century Gothic"/>
        </w:rPr>
        <w:t>vyf</w:t>
      </w:r>
      <w:proofErr w:type="spellEnd"/>
      <w:r w:rsidRPr="0025520F">
        <w:rPr>
          <w:rFonts w:ascii="Century Gothic" w:hAnsi="Century Gothic"/>
        </w:rPr>
        <w:t xml:space="preserve"> </w:t>
      </w:r>
      <w:proofErr w:type="spellStart"/>
      <w:r w:rsidRPr="0025520F">
        <w:rPr>
          <w:rFonts w:ascii="Century Gothic" w:hAnsi="Century Gothic"/>
        </w:rPr>
        <w:t>jaar</w:t>
      </w:r>
      <w:proofErr w:type="spellEnd"/>
      <w:r w:rsidRPr="0025520F">
        <w:rPr>
          <w:rFonts w:ascii="Century Gothic" w:hAnsi="Century Gothic"/>
        </w:rPr>
        <w:t xml:space="preserve"> </w:t>
      </w:r>
      <w:proofErr w:type="spellStart"/>
      <w:r w:rsidRPr="0025520F">
        <w:rPr>
          <w:rFonts w:ascii="Century Gothic" w:hAnsi="Century Gothic"/>
        </w:rPr>
        <w:t>toegestaan</w:t>
      </w:r>
      <w:proofErr w:type="spellEnd"/>
      <w:r w:rsidRPr="0025520F">
        <w:rPr>
          <w:rFonts w:ascii="Century Gothic" w:hAnsi="Century Gothic"/>
        </w:rPr>
        <w:t>.</w:t>
      </w:r>
    </w:p>
    <w:p w:rsidR="00E849A5" w:rsidRDefault="00E849A5" w:rsidP="00E849A5">
      <w:pPr>
        <w:spacing w:line="312" w:lineRule="auto"/>
        <w:ind w:left="720"/>
        <w:jc w:val="both"/>
        <w:rPr>
          <w:rFonts w:ascii="Century Gothic" w:hAnsi="Century Gothic"/>
        </w:rPr>
      </w:pPr>
    </w:p>
    <w:p w:rsidR="000062AE" w:rsidRDefault="000062AE" w:rsidP="00E849A5">
      <w:pPr>
        <w:pStyle w:val="ListParagraph"/>
        <w:numPr>
          <w:ilvl w:val="0"/>
          <w:numId w:val="42"/>
        </w:numPr>
        <w:jc w:val="both"/>
        <w:rPr>
          <w:rFonts w:ascii="Century Gothic" w:hAnsi="Century Gothic"/>
        </w:rPr>
      </w:pPr>
      <w:proofErr w:type="spellStart"/>
      <w:r w:rsidRPr="000062AE">
        <w:rPr>
          <w:rFonts w:ascii="Century Gothic" w:hAnsi="Century Gothic"/>
        </w:rPr>
        <w:t>Sodra</w:t>
      </w:r>
      <w:proofErr w:type="spellEnd"/>
      <w:r w:rsidRPr="000062AE">
        <w:rPr>
          <w:rFonts w:ascii="Century Gothic" w:hAnsi="Century Gothic"/>
        </w:rPr>
        <w:t xml:space="preserve"> </w:t>
      </w:r>
      <w:r>
        <w:rPr>
          <w:rFonts w:ascii="Century Gothic" w:hAnsi="Century Gothic"/>
        </w:rPr>
        <w:t>’</w:t>
      </w:r>
      <w:r w:rsidRPr="000062AE">
        <w:rPr>
          <w:rFonts w:ascii="Century Gothic" w:hAnsi="Century Gothic"/>
        </w:rPr>
        <w:t xml:space="preserve">n </w:t>
      </w:r>
      <w:proofErr w:type="spellStart"/>
      <w:r>
        <w:rPr>
          <w:rFonts w:ascii="Century Gothic" w:hAnsi="Century Gothic"/>
        </w:rPr>
        <w:t>huur</w:t>
      </w:r>
      <w:r w:rsidRPr="000062AE">
        <w:rPr>
          <w:rFonts w:ascii="Century Gothic" w:hAnsi="Century Gothic"/>
        </w:rPr>
        <w:t>bedryfslisensie</w:t>
      </w:r>
      <w:proofErr w:type="spellEnd"/>
      <w:r w:rsidRPr="000062AE">
        <w:rPr>
          <w:rFonts w:ascii="Century Gothic" w:hAnsi="Century Gothic"/>
        </w:rPr>
        <w:t xml:space="preserve"> </w:t>
      </w:r>
      <w:proofErr w:type="spellStart"/>
      <w:r w:rsidRPr="000062AE">
        <w:rPr>
          <w:rFonts w:ascii="Century Gothic" w:hAnsi="Century Gothic"/>
        </w:rPr>
        <w:t>deur</w:t>
      </w:r>
      <w:proofErr w:type="spellEnd"/>
      <w:r w:rsidRPr="000062AE">
        <w:rPr>
          <w:rFonts w:ascii="Century Gothic" w:hAnsi="Century Gothic"/>
        </w:rPr>
        <w:t xml:space="preserve"> die PRE </w:t>
      </w:r>
      <w:proofErr w:type="spellStart"/>
      <w:r w:rsidRPr="000062AE">
        <w:rPr>
          <w:rFonts w:ascii="Century Gothic" w:hAnsi="Century Gothic"/>
        </w:rPr>
        <w:t>toegestaan</w:t>
      </w:r>
      <w:proofErr w:type="spellEnd"/>
      <w:r w:rsidRPr="000062AE">
        <w:rPr>
          <w:rFonts w:ascii="Century Gothic" w:hAnsi="Century Gothic"/>
        </w:rPr>
        <w:t xml:space="preserve"> is, </w:t>
      </w:r>
      <w:proofErr w:type="spellStart"/>
      <w:r w:rsidRPr="000062AE">
        <w:rPr>
          <w:rFonts w:ascii="Century Gothic" w:hAnsi="Century Gothic"/>
        </w:rPr>
        <w:t>kan</w:t>
      </w:r>
      <w:proofErr w:type="spellEnd"/>
      <w:r w:rsidRPr="000062AE">
        <w:rPr>
          <w:rFonts w:ascii="Century Gothic" w:hAnsi="Century Gothic"/>
        </w:rPr>
        <w:t xml:space="preserve"> die </w:t>
      </w:r>
      <w:proofErr w:type="spellStart"/>
      <w:r w:rsidRPr="000062AE">
        <w:rPr>
          <w:rFonts w:ascii="Century Gothic" w:hAnsi="Century Gothic"/>
        </w:rPr>
        <w:t>houer</w:t>
      </w:r>
      <w:proofErr w:type="spellEnd"/>
      <w:r w:rsidRPr="000062AE">
        <w:rPr>
          <w:rFonts w:ascii="Century Gothic" w:hAnsi="Century Gothic"/>
        </w:rPr>
        <w:t xml:space="preserve"> </w:t>
      </w:r>
      <w:proofErr w:type="spellStart"/>
      <w:r w:rsidRPr="000062AE">
        <w:rPr>
          <w:rFonts w:ascii="Century Gothic" w:hAnsi="Century Gothic"/>
        </w:rPr>
        <w:t>enige</w:t>
      </w:r>
      <w:proofErr w:type="spellEnd"/>
      <w:r w:rsidRPr="000062AE">
        <w:rPr>
          <w:rFonts w:ascii="Century Gothic" w:hAnsi="Century Gothic"/>
        </w:rPr>
        <w:t xml:space="preserve"> </w:t>
      </w:r>
      <w:proofErr w:type="spellStart"/>
      <w:r w:rsidRPr="000062AE">
        <w:rPr>
          <w:rFonts w:ascii="Century Gothic" w:hAnsi="Century Gothic"/>
        </w:rPr>
        <w:t>georganiseerde</w:t>
      </w:r>
      <w:proofErr w:type="spellEnd"/>
      <w:r w:rsidRPr="000062AE">
        <w:rPr>
          <w:rFonts w:ascii="Century Gothic" w:hAnsi="Century Gothic"/>
        </w:rPr>
        <w:t xml:space="preserve"> </w:t>
      </w:r>
      <w:proofErr w:type="spellStart"/>
      <w:r w:rsidRPr="000062AE">
        <w:rPr>
          <w:rFonts w:ascii="Century Gothic" w:hAnsi="Century Gothic"/>
        </w:rPr>
        <w:t>groepe</w:t>
      </w:r>
      <w:proofErr w:type="spellEnd"/>
      <w:r w:rsidRPr="000062AE">
        <w:rPr>
          <w:rFonts w:ascii="Century Gothic" w:hAnsi="Century Gothic"/>
        </w:rPr>
        <w:t xml:space="preserve"> </w:t>
      </w:r>
      <w:proofErr w:type="spellStart"/>
      <w:r w:rsidRPr="000062AE">
        <w:rPr>
          <w:rFonts w:ascii="Century Gothic" w:hAnsi="Century Gothic"/>
        </w:rPr>
        <w:t>binne</w:t>
      </w:r>
      <w:proofErr w:type="spellEnd"/>
      <w:r w:rsidRPr="000062AE">
        <w:rPr>
          <w:rFonts w:ascii="Century Gothic" w:hAnsi="Century Gothic"/>
        </w:rPr>
        <w:t xml:space="preserve"> die </w:t>
      </w:r>
      <w:proofErr w:type="spellStart"/>
      <w:r w:rsidRPr="000062AE">
        <w:rPr>
          <w:rFonts w:ascii="Century Gothic" w:hAnsi="Century Gothic"/>
        </w:rPr>
        <w:t>gespesifiseerde</w:t>
      </w:r>
      <w:proofErr w:type="spellEnd"/>
      <w:r w:rsidRPr="000062AE">
        <w:rPr>
          <w:rFonts w:ascii="Century Gothic" w:hAnsi="Century Gothic"/>
        </w:rPr>
        <w:t xml:space="preserve"> </w:t>
      </w:r>
      <w:proofErr w:type="spellStart"/>
      <w:r w:rsidRPr="000062AE">
        <w:rPr>
          <w:rFonts w:ascii="Century Gothic" w:hAnsi="Century Gothic"/>
        </w:rPr>
        <w:t>sone</w:t>
      </w:r>
      <w:proofErr w:type="spellEnd"/>
      <w:r w:rsidRPr="000062AE">
        <w:rPr>
          <w:rFonts w:ascii="Century Gothic" w:hAnsi="Century Gothic"/>
        </w:rPr>
        <w:t xml:space="preserve"> </w:t>
      </w:r>
      <w:proofErr w:type="spellStart"/>
      <w:r w:rsidRPr="000062AE">
        <w:rPr>
          <w:rFonts w:ascii="Century Gothic" w:hAnsi="Century Gothic"/>
        </w:rPr>
        <w:t>vervoer</w:t>
      </w:r>
      <w:proofErr w:type="spellEnd"/>
      <w:r w:rsidRPr="000062AE">
        <w:rPr>
          <w:rFonts w:ascii="Century Gothic" w:hAnsi="Century Gothic"/>
        </w:rPr>
        <w:t>.</w:t>
      </w:r>
      <w:r>
        <w:rPr>
          <w:rFonts w:ascii="Century Gothic" w:hAnsi="Century Gothic"/>
        </w:rPr>
        <w:t xml:space="preserve"> ’n</w:t>
      </w:r>
      <w:r w:rsidRPr="000062AE">
        <w:rPr>
          <w:rFonts w:ascii="Century Gothic" w:hAnsi="Century Gothic"/>
        </w:rPr>
        <w:t xml:space="preserve"> </w:t>
      </w:r>
      <w:proofErr w:type="spellStart"/>
      <w:r w:rsidRPr="000062AE">
        <w:rPr>
          <w:rFonts w:ascii="Century Gothic" w:hAnsi="Century Gothic"/>
        </w:rPr>
        <w:t>H</w:t>
      </w:r>
      <w:r>
        <w:rPr>
          <w:rFonts w:ascii="Century Gothic" w:hAnsi="Century Gothic"/>
        </w:rPr>
        <w:t>uur</w:t>
      </w:r>
      <w:r w:rsidRPr="000062AE">
        <w:rPr>
          <w:rFonts w:ascii="Century Gothic" w:hAnsi="Century Gothic"/>
        </w:rPr>
        <w:t>diens</w:t>
      </w:r>
      <w:proofErr w:type="spellEnd"/>
      <w:r w:rsidRPr="000062AE">
        <w:rPr>
          <w:rFonts w:ascii="Century Gothic" w:hAnsi="Century Gothic"/>
        </w:rPr>
        <w:t xml:space="preserve"> </w:t>
      </w:r>
      <w:r w:rsidRPr="000062AE">
        <w:rPr>
          <w:rFonts w:ascii="Century Gothic" w:hAnsi="Century Gothic"/>
        </w:rPr>
        <w:lastRenderedPageBreak/>
        <w:t xml:space="preserve">is </w:t>
      </w:r>
      <w:r>
        <w:rPr>
          <w:rFonts w:ascii="Century Gothic" w:hAnsi="Century Gothic"/>
        </w:rPr>
        <w:t>’</w:t>
      </w:r>
      <w:r w:rsidRPr="000062AE">
        <w:rPr>
          <w:rFonts w:ascii="Century Gothic" w:hAnsi="Century Gothic"/>
        </w:rPr>
        <w:t xml:space="preserve">n </w:t>
      </w:r>
      <w:proofErr w:type="spellStart"/>
      <w:r w:rsidRPr="000062AE">
        <w:rPr>
          <w:rFonts w:ascii="Century Gothic" w:hAnsi="Century Gothic"/>
        </w:rPr>
        <w:t>openbare</w:t>
      </w:r>
      <w:proofErr w:type="spellEnd"/>
      <w:r w:rsidRPr="000062AE">
        <w:rPr>
          <w:rFonts w:ascii="Century Gothic" w:hAnsi="Century Gothic"/>
        </w:rPr>
        <w:t xml:space="preserve"> </w:t>
      </w:r>
      <w:proofErr w:type="spellStart"/>
      <w:r w:rsidRPr="000062AE">
        <w:rPr>
          <w:rFonts w:ascii="Century Gothic" w:hAnsi="Century Gothic"/>
        </w:rPr>
        <w:t>vervoerdiens</w:t>
      </w:r>
      <w:proofErr w:type="spellEnd"/>
      <w:r w:rsidRPr="000062AE">
        <w:rPr>
          <w:rFonts w:ascii="Century Gothic" w:hAnsi="Century Gothic"/>
        </w:rPr>
        <w:t xml:space="preserve"> </w:t>
      </w:r>
      <w:proofErr w:type="spellStart"/>
      <w:r w:rsidRPr="000062AE">
        <w:rPr>
          <w:rFonts w:ascii="Century Gothic" w:hAnsi="Century Gothic"/>
        </w:rPr>
        <w:t>wat</w:t>
      </w:r>
      <w:proofErr w:type="spellEnd"/>
      <w:r>
        <w:rPr>
          <w:rFonts w:ascii="Century Gothic" w:hAnsi="Century Gothic"/>
        </w:rPr>
        <w:t xml:space="preserve"> op die pad </w:t>
      </w:r>
      <w:proofErr w:type="spellStart"/>
      <w:r>
        <w:rPr>
          <w:rFonts w:ascii="Century Gothic" w:hAnsi="Century Gothic"/>
        </w:rPr>
        <w:t>bestuur</w:t>
      </w:r>
      <w:proofErr w:type="spellEnd"/>
      <w:r>
        <w:rPr>
          <w:rFonts w:ascii="Century Gothic" w:hAnsi="Century Gothic"/>
        </w:rPr>
        <w:t xml:space="preserve"> word, </w:t>
      </w:r>
      <w:proofErr w:type="spellStart"/>
      <w:r w:rsidRPr="000062AE">
        <w:rPr>
          <w:rFonts w:ascii="Century Gothic" w:hAnsi="Century Gothic"/>
        </w:rPr>
        <w:t>wat</w:t>
      </w:r>
      <w:proofErr w:type="spellEnd"/>
      <w:r w:rsidRPr="000062AE">
        <w:rPr>
          <w:rFonts w:ascii="Century Gothic" w:hAnsi="Century Gothic"/>
        </w:rPr>
        <w:t xml:space="preserve"> die </w:t>
      </w:r>
      <w:proofErr w:type="spellStart"/>
      <w:r w:rsidRPr="000062AE">
        <w:rPr>
          <w:rFonts w:ascii="Century Gothic" w:hAnsi="Century Gothic"/>
        </w:rPr>
        <w:t>huur</w:t>
      </w:r>
      <w:proofErr w:type="spellEnd"/>
      <w:r w:rsidRPr="000062AE">
        <w:rPr>
          <w:rFonts w:ascii="Century Gothic" w:hAnsi="Century Gothic"/>
        </w:rPr>
        <w:t xml:space="preserve"> van </w:t>
      </w:r>
      <w:r>
        <w:rPr>
          <w:rFonts w:ascii="Century Gothic" w:hAnsi="Century Gothic"/>
        </w:rPr>
        <w:t>’</w:t>
      </w:r>
      <w:r w:rsidRPr="000062AE">
        <w:rPr>
          <w:rFonts w:ascii="Century Gothic" w:hAnsi="Century Gothic"/>
        </w:rPr>
        <w:t xml:space="preserve">n </w:t>
      </w:r>
      <w:proofErr w:type="spellStart"/>
      <w:r w:rsidRPr="000062AE">
        <w:rPr>
          <w:rFonts w:ascii="Century Gothic" w:hAnsi="Century Gothic"/>
        </w:rPr>
        <w:t>voertuig</w:t>
      </w:r>
      <w:proofErr w:type="spellEnd"/>
      <w:r w:rsidRPr="000062AE">
        <w:rPr>
          <w:rFonts w:ascii="Century Gothic" w:hAnsi="Century Gothic"/>
        </w:rPr>
        <w:t xml:space="preserve"> en </w:t>
      </w:r>
      <w:r>
        <w:rPr>
          <w:rFonts w:ascii="Century Gothic" w:hAnsi="Century Gothic"/>
        </w:rPr>
        <w:t>’</w:t>
      </w:r>
      <w:r w:rsidRPr="000062AE">
        <w:rPr>
          <w:rFonts w:ascii="Century Gothic" w:hAnsi="Century Gothic"/>
        </w:rPr>
        <w:t xml:space="preserve">n </w:t>
      </w:r>
      <w:proofErr w:type="spellStart"/>
      <w:r w:rsidRPr="000062AE">
        <w:rPr>
          <w:rFonts w:ascii="Century Gothic" w:hAnsi="Century Gothic"/>
        </w:rPr>
        <w:t>bestuurder</w:t>
      </w:r>
      <w:proofErr w:type="spellEnd"/>
      <w:r w:rsidRPr="000062AE">
        <w:rPr>
          <w:rFonts w:ascii="Century Gothic" w:hAnsi="Century Gothic"/>
        </w:rPr>
        <w:t xml:space="preserve"> </w:t>
      </w:r>
      <w:proofErr w:type="spellStart"/>
      <w:r w:rsidRPr="000062AE">
        <w:rPr>
          <w:rFonts w:ascii="Century Gothic" w:hAnsi="Century Gothic"/>
        </w:rPr>
        <w:t>vir</w:t>
      </w:r>
      <w:proofErr w:type="spellEnd"/>
      <w:r w:rsidRPr="000062AE">
        <w:rPr>
          <w:rFonts w:ascii="Century Gothic" w:hAnsi="Century Gothic"/>
        </w:rPr>
        <w:t xml:space="preserve"> </w:t>
      </w:r>
      <w:r w:rsidR="00B544CF">
        <w:rPr>
          <w:rFonts w:ascii="Century Gothic" w:hAnsi="Century Gothic"/>
        </w:rPr>
        <w:t>’</w:t>
      </w:r>
      <w:r w:rsidRPr="000062AE">
        <w:rPr>
          <w:rFonts w:ascii="Century Gothic" w:hAnsi="Century Gothic"/>
        </w:rPr>
        <w:t xml:space="preserve">n </w:t>
      </w:r>
      <w:proofErr w:type="spellStart"/>
      <w:r w:rsidRPr="000062AE">
        <w:rPr>
          <w:rFonts w:ascii="Century Gothic" w:hAnsi="Century Gothic"/>
        </w:rPr>
        <w:t>reis</w:t>
      </w:r>
      <w:proofErr w:type="spellEnd"/>
      <w:r w:rsidRPr="000062AE">
        <w:rPr>
          <w:rFonts w:ascii="Century Gothic" w:hAnsi="Century Gothic"/>
        </w:rPr>
        <w:t xml:space="preserve"> </w:t>
      </w:r>
      <w:proofErr w:type="spellStart"/>
      <w:r w:rsidRPr="000062AE">
        <w:rPr>
          <w:rFonts w:ascii="Century Gothic" w:hAnsi="Century Gothic"/>
        </w:rPr>
        <w:t>insluit</w:t>
      </w:r>
      <w:proofErr w:type="spellEnd"/>
      <w:r>
        <w:rPr>
          <w:rFonts w:ascii="Century Gothic" w:hAnsi="Century Gothic"/>
        </w:rPr>
        <w:t xml:space="preserve"> teen ’n </w:t>
      </w:r>
      <w:proofErr w:type="spellStart"/>
      <w:r>
        <w:rPr>
          <w:rFonts w:ascii="Century Gothic" w:hAnsi="Century Gothic"/>
        </w:rPr>
        <w:t>koste</w:t>
      </w:r>
      <w:proofErr w:type="spellEnd"/>
      <w:r>
        <w:rPr>
          <w:rFonts w:ascii="Century Gothic" w:hAnsi="Century Gothic"/>
        </w:rPr>
        <w:t xml:space="preserve"> </w:t>
      </w:r>
      <w:proofErr w:type="spellStart"/>
      <w:r w:rsidRPr="000062AE">
        <w:rPr>
          <w:rFonts w:ascii="Century Gothic" w:hAnsi="Century Gothic"/>
        </w:rPr>
        <w:t>wat</w:t>
      </w:r>
      <w:proofErr w:type="spellEnd"/>
      <w:r w:rsidRPr="000062AE">
        <w:rPr>
          <w:rFonts w:ascii="Century Gothic" w:hAnsi="Century Gothic"/>
        </w:rPr>
        <w:t xml:space="preserve"> </w:t>
      </w:r>
      <w:proofErr w:type="spellStart"/>
      <w:r w:rsidRPr="000062AE">
        <w:rPr>
          <w:rFonts w:ascii="Century Gothic" w:hAnsi="Century Gothic"/>
        </w:rPr>
        <w:t>vooraf</w:t>
      </w:r>
      <w:proofErr w:type="spellEnd"/>
      <w:r w:rsidRPr="000062AE">
        <w:rPr>
          <w:rFonts w:ascii="Century Gothic" w:hAnsi="Century Gothic"/>
        </w:rPr>
        <w:t xml:space="preserve"> met die </w:t>
      </w:r>
      <w:proofErr w:type="spellStart"/>
      <w:r w:rsidRPr="000062AE">
        <w:rPr>
          <w:rFonts w:ascii="Century Gothic" w:hAnsi="Century Gothic"/>
        </w:rPr>
        <w:t>operateur</w:t>
      </w:r>
      <w:proofErr w:type="spellEnd"/>
      <w:r w:rsidRPr="000062AE">
        <w:rPr>
          <w:rFonts w:ascii="Century Gothic" w:hAnsi="Century Gothic"/>
        </w:rPr>
        <w:t xml:space="preserve"> </w:t>
      </w:r>
      <w:proofErr w:type="spellStart"/>
      <w:r w:rsidRPr="000062AE">
        <w:rPr>
          <w:rFonts w:ascii="Century Gothic" w:hAnsi="Century Gothic"/>
        </w:rPr>
        <w:t>gereël</w:t>
      </w:r>
      <w:proofErr w:type="spellEnd"/>
      <w:r w:rsidRPr="000062AE">
        <w:rPr>
          <w:rFonts w:ascii="Century Gothic" w:hAnsi="Century Gothic"/>
        </w:rPr>
        <w:t xml:space="preserve"> is.</w:t>
      </w:r>
      <w:r>
        <w:rPr>
          <w:rFonts w:ascii="Century Gothic" w:hAnsi="Century Gothic"/>
        </w:rPr>
        <w:t xml:space="preserve"> </w:t>
      </w:r>
      <w:proofErr w:type="spellStart"/>
      <w:r w:rsidRPr="000062AE">
        <w:rPr>
          <w:rFonts w:ascii="Century Gothic" w:hAnsi="Century Gothic"/>
        </w:rPr>
        <w:t>Nie</w:t>
      </w:r>
      <w:proofErr w:type="spellEnd"/>
      <w:r w:rsidRPr="000062AE">
        <w:rPr>
          <w:rFonts w:ascii="Century Gothic" w:hAnsi="Century Gothic"/>
        </w:rPr>
        <w:t xml:space="preserve"> die </w:t>
      </w:r>
      <w:proofErr w:type="spellStart"/>
      <w:r w:rsidRPr="000062AE">
        <w:rPr>
          <w:rFonts w:ascii="Century Gothic" w:hAnsi="Century Gothic"/>
        </w:rPr>
        <w:t>operateur</w:t>
      </w:r>
      <w:proofErr w:type="spellEnd"/>
      <w:r w:rsidRPr="000062AE">
        <w:rPr>
          <w:rFonts w:ascii="Century Gothic" w:hAnsi="Century Gothic"/>
        </w:rPr>
        <w:t xml:space="preserve"> </w:t>
      </w:r>
      <w:proofErr w:type="spellStart"/>
      <w:r>
        <w:rPr>
          <w:rFonts w:ascii="Century Gothic" w:hAnsi="Century Gothic"/>
        </w:rPr>
        <w:t>ó</w:t>
      </w:r>
      <w:r w:rsidRPr="000062AE">
        <w:rPr>
          <w:rFonts w:ascii="Century Gothic" w:hAnsi="Century Gothic"/>
        </w:rPr>
        <w:t>f</w:t>
      </w:r>
      <w:proofErr w:type="spellEnd"/>
      <w:r w:rsidRPr="000062AE">
        <w:rPr>
          <w:rFonts w:ascii="Century Gothic" w:hAnsi="Century Gothic"/>
        </w:rPr>
        <w:t xml:space="preserve"> die </w:t>
      </w:r>
      <w:proofErr w:type="spellStart"/>
      <w:r w:rsidRPr="000062AE">
        <w:rPr>
          <w:rFonts w:ascii="Century Gothic" w:hAnsi="Century Gothic"/>
        </w:rPr>
        <w:t>bestuurder</w:t>
      </w:r>
      <w:proofErr w:type="spellEnd"/>
      <w:r w:rsidRPr="000062AE">
        <w:rPr>
          <w:rFonts w:ascii="Century Gothic" w:hAnsi="Century Gothic"/>
        </w:rPr>
        <w:t xml:space="preserve"> mag die </w:t>
      </w:r>
      <w:proofErr w:type="spellStart"/>
      <w:r w:rsidRPr="000062AE">
        <w:rPr>
          <w:rFonts w:ascii="Century Gothic" w:hAnsi="Century Gothic"/>
        </w:rPr>
        <w:t>passasiers</w:t>
      </w:r>
      <w:proofErr w:type="spellEnd"/>
      <w:r w:rsidRPr="000062AE">
        <w:rPr>
          <w:rFonts w:ascii="Century Gothic" w:hAnsi="Century Gothic"/>
        </w:rPr>
        <w:t xml:space="preserve"> </w:t>
      </w:r>
      <w:proofErr w:type="spellStart"/>
      <w:r w:rsidRPr="000062AE">
        <w:rPr>
          <w:rFonts w:ascii="Century Gothic" w:hAnsi="Century Gothic"/>
        </w:rPr>
        <w:t>individuele</w:t>
      </w:r>
      <w:proofErr w:type="spellEnd"/>
      <w:r w:rsidRPr="000062AE">
        <w:rPr>
          <w:rFonts w:ascii="Century Gothic" w:hAnsi="Century Gothic"/>
        </w:rPr>
        <w:t xml:space="preserve"> </w:t>
      </w:r>
      <w:proofErr w:type="spellStart"/>
      <w:r w:rsidR="00F10B52">
        <w:rPr>
          <w:rFonts w:ascii="Century Gothic" w:hAnsi="Century Gothic"/>
        </w:rPr>
        <w:t>fooie</w:t>
      </w:r>
      <w:proofErr w:type="spellEnd"/>
      <w:r w:rsidR="00F10B52">
        <w:rPr>
          <w:rFonts w:ascii="Century Gothic" w:hAnsi="Century Gothic"/>
        </w:rPr>
        <w:t xml:space="preserve"> </w:t>
      </w:r>
      <w:proofErr w:type="spellStart"/>
      <w:r w:rsidR="00F10B52">
        <w:rPr>
          <w:rFonts w:ascii="Century Gothic" w:hAnsi="Century Gothic"/>
        </w:rPr>
        <w:t>vra</w:t>
      </w:r>
      <w:proofErr w:type="spellEnd"/>
      <w:r w:rsidRPr="000062AE">
        <w:rPr>
          <w:rFonts w:ascii="Century Gothic" w:hAnsi="Century Gothic"/>
        </w:rPr>
        <w:t xml:space="preserve"> </w:t>
      </w:r>
      <w:proofErr w:type="spellStart"/>
      <w:r w:rsidRPr="000062AE">
        <w:rPr>
          <w:rFonts w:ascii="Century Gothic" w:hAnsi="Century Gothic"/>
        </w:rPr>
        <w:t>nie</w:t>
      </w:r>
      <w:proofErr w:type="spellEnd"/>
      <w:r w:rsidRPr="000062AE">
        <w:rPr>
          <w:rFonts w:ascii="Century Gothic" w:hAnsi="Century Gothic"/>
        </w:rPr>
        <w:t xml:space="preserve"> en die </w:t>
      </w:r>
      <w:proofErr w:type="spellStart"/>
      <w:r w:rsidRPr="000062AE">
        <w:rPr>
          <w:rFonts w:ascii="Century Gothic" w:hAnsi="Century Gothic"/>
        </w:rPr>
        <w:t>passasiers</w:t>
      </w:r>
      <w:proofErr w:type="spellEnd"/>
      <w:r w:rsidRPr="000062AE">
        <w:rPr>
          <w:rFonts w:ascii="Century Gothic" w:hAnsi="Century Gothic"/>
        </w:rPr>
        <w:t xml:space="preserve"> </w:t>
      </w:r>
      <w:proofErr w:type="spellStart"/>
      <w:r w:rsidRPr="000062AE">
        <w:rPr>
          <w:rFonts w:ascii="Century Gothic" w:hAnsi="Century Gothic"/>
        </w:rPr>
        <w:t>moet</w:t>
      </w:r>
      <w:proofErr w:type="spellEnd"/>
      <w:r w:rsidRPr="000062AE">
        <w:rPr>
          <w:rFonts w:ascii="Century Gothic" w:hAnsi="Century Gothic"/>
        </w:rPr>
        <w:t xml:space="preserve"> </w:t>
      </w:r>
      <w:proofErr w:type="spellStart"/>
      <w:r w:rsidRPr="000062AE">
        <w:rPr>
          <w:rFonts w:ascii="Century Gothic" w:hAnsi="Century Gothic"/>
        </w:rPr>
        <w:t>na</w:t>
      </w:r>
      <w:proofErr w:type="spellEnd"/>
      <w:r w:rsidRPr="000062AE">
        <w:rPr>
          <w:rFonts w:ascii="Century Gothic" w:hAnsi="Century Gothic"/>
        </w:rPr>
        <w:t xml:space="preserve"> </w:t>
      </w:r>
      <w:r w:rsidR="00F10B52">
        <w:rPr>
          <w:rFonts w:ascii="Century Gothic" w:hAnsi="Century Gothic"/>
        </w:rPr>
        <w:t>’</w:t>
      </w:r>
      <w:r w:rsidRPr="000062AE">
        <w:rPr>
          <w:rFonts w:ascii="Century Gothic" w:hAnsi="Century Gothic"/>
        </w:rPr>
        <w:t xml:space="preserve">n </w:t>
      </w:r>
      <w:proofErr w:type="spellStart"/>
      <w:r w:rsidRPr="000062AE">
        <w:rPr>
          <w:rFonts w:ascii="Century Gothic" w:hAnsi="Century Gothic"/>
        </w:rPr>
        <w:t>gemeenskaplike</w:t>
      </w:r>
      <w:proofErr w:type="spellEnd"/>
      <w:r w:rsidRPr="000062AE">
        <w:rPr>
          <w:rFonts w:ascii="Century Gothic" w:hAnsi="Century Gothic"/>
        </w:rPr>
        <w:t xml:space="preserve"> </w:t>
      </w:r>
      <w:proofErr w:type="spellStart"/>
      <w:r w:rsidRPr="000062AE">
        <w:rPr>
          <w:rFonts w:ascii="Century Gothic" w:hAnsi="Century Gothic"/>
        </w:rPr>
        <w:t>bestemming</w:t>
      </w:r>
      <w:proofErr w:type="spellEnd"/>
      <w:r w:rsidRPr="000062AE">
        <w:rPr>
          <w:rFonts w:ascii="Century Gothic" w:hAnsi="Century Gothic"/>
        </w:rPr>
        <w:t xml:space="preserve"> </w:t>
      </w:r>
      <w:proofErr w:type="spellStart"/>
      <w:r w:rsidRPr="000062AE">
        <w:rPr>
          <w:rFonts w:ascii="Century Gothic" w:hAnsi="Century Gothic"/>
        </w:rPr>
        <w:t>vervoer</w:t>
      </w:r>
      <w:proofErr w:type="spellEnd"/>
      <w:r w:rsidRPr="000062AE">
        <w:rPr>
          <w:rFonts w:ascii="Century Gothic" w:hAnsi="Century Gothic"/>
        </w:rPr>
        <w:t xml:space="preserve"> word.</w:t>
      </w:r>
    </w:p>
    <w:p w:rsidR="00E849A5" w:rsidRDefault="00E849A5" w:rsidP="00E849A5">
      <w:pPr>
        <w:pStyle w:val="ListParagraph"/>
        <w:rPr>
          <w:rFonts w:ascii="Century Gothic" w:hAnsi="Century Gothic"/>
        </w:rPr>
      </w:pPr>
    </w:p>
    <w:p w:rsidR="00F10B52" w:rsidRDefault="00F10B52" w:rsidP="00E849A5">
      <w:pPr>
        <w:pStyle w:val="ListParagraph"/>
        <w:numPr>
          <w:ilvl w:val="0"/>
          <w:numId w:val="42"/>
        </w:numPr>
        <w:jc w:val="both"/>
        <w:rPr>
          <w:rFonts w:ascii="Century Gothic" w:hAnsi="Century Gothic"/>
        </w:rPr>
      </w:pPr>
      <w:r w:rsidRPr="00F10B52">
        <w:rPr>
          <w:rFonts w:ascii="Century Gothic" w:hAnsi="Century Gothic"/>
        </w:rPr>
        <w:t xml:space="preserve">Die moratorium </w:t>
      </w:r>
      <w:proofErr w:type="spellStart"/>
      <w:r w:rsidRPr="00F10B52">
        <w:rPr>
          <w:rFonts w:ascii="Century Gothic" w:hAnsi="Century Gothic"/>
        </w:rPr>
        <w:t>wat</w:t>
      </w:r>
      <w:proofErr w:type="spellEnd"/>
      <w:r w:rsidRPr="00F10B52">
        <w:rPr>
          <w:rFonts w:ascii="Century Gothic" w:hAnsi="Century Gothic"/>
        </w:rPr>
        <w:t xml:space="preserve"> </w:t>
      </w:r>
      <w:proofErr w:type="spellStart"/>
      <w:r w:rsidRPr="00F10B52">
        <w:rPr>
          <w:rFonts w:ascii="Century Gothic" w:hAnsi="Century Gothic"/>
        </w:rPr>
        <w:t>deur</w:t>
      </w:r>
      <w:proofErr w:type="spellEnd"/>
      <w:r w:rsidRPr="00F10B52">
        <w:rPr>
          <w:rFonts w:ascii="Century Gothic" w:hAnsi="Century Gothic"/>
        </w:rPr>
        <w:t xml:space="preserve"> die George </w:t>
      </w:r>
      <w:proofErr w:type="spellStart"/>
      <w:r w:rsidRPr="00F10B52">
        <w:rPr>
          <w:rFonts w:ascii="Century Gothic" w:hAnsi="Century Gothic"/>
        </w:rPr>
        <w:t>Munisipaliteit</w:t>
      </w:r>
      <w:proofErr w:type="spellEnd"/>
      <w:r w:rsidRPr="00F10B52">
        <w:rPr>
          <w:rFonts w:ascii="Century Gothic" w:hAnsi="Century Gothic"/>
        </w:rPr>
        <w:t xml:space="preserve"> </w:t>
      </w:r>
      <w:proofErr w:type="spellStart"/>
      <w:r w:rsidRPr="00F10B52">
        <w:rPr>
          <w:rFonts w:ascii="Century Gothic" w:hAnsi="Century Gothic"/>
        </w:rPr>
        <w:t>aangeneem</w:t>
      </w:r>
      <w:proofErr w:type="spellEnd"/>
      <w:r w:rsidRPr="00F10B52">
        <w:rPr>
          <w:rFonts w:ascii="Century Gothic" w:hAnsi="Century Gothic"/>
        </w:rPr>
        <w:t xml:space="preserve"> is, is </w:t>
      </w:r>
      <w:proofErr w:type="spellStart"/>
      <w:r w:rsidRPr="00F10B52">
        <w:rPr>
          <w:rFonts w:ascii="Century Gothic" w:hAnsi="Century Gothic"/>
        </w:rPr>
        <w:t>slegs</w:t>
      </w:r>
      <w:proofErr w:type="spellEnd"/>
      <w:r w:rsidRPr="00F10B52">
        <w:rPr>
          <w:rFonts w:ascii="Century Gothic" w:hAnsi="Century Gothic"/>
        </w:rPr>
        <w:t xml:space="preserve"> van </w:t>
      </w:r>
      <w:proofErr w:type="spellStart"/>
      <w:r w:rsidRPr="00F10B52">
        <w:rPr>
          <w:rFonts w:ascii="Century Gothic" w:hAnsi="Century Gothic"/>
        </w:rPr>
        <w:t>toepassing</w:t>
      </w:r>
      <w:proofErr w:type="spellEnd"/>
      <w:r w:rsidRPr="00F10B52">
        <w:rPr>
          <w:rFonts w:ascii="Century Gothic" w:hAnsi="Century Gothic"/>
        </w:rPr>
        <w:t xml:space="preserve"> op minibus-taxi-</w:t>
      </w:r>
      <w:proofErr w:type="spellStart"/>
      <w:r w:rsidRPr="00F10B52">
        <w:rPr>
          <w:rFonts w:ascii="Century Gothic" w:hAnsi="Century Gothic"/>
        </w:rPr>
        <w:t>tipe</w:t>
      </w:r>
      <w:proofErr w:type="spellEnd"/>
      <w:r w:rsidRPr="00F10B52">
        <w:rPr>
          <w:rFonts w:ascii="Century Gothic" w:hAnsi="Century Gothic"/>
        </w:rPr>
        <w:t xml:space="preserve"> </w:t>
      </w:r>
      <w:proofErr w:type="spellStart"/>
      <w:r w:rsidRPr="00F10B52">
        <w:rPr>
          <w:rFonts w:ascii="Century Gothic" w:hAnsi="Century Gothic"/>
        </w:rPr>
        <w:t>dienste</w:t>
      </w:r>
      <w:proofErr w:type="spellEnd"/>
      <w:r w:rsidRPr="00F10B52">
        <w:rPr>
          <w:rFonts w:ascii="Century Gothic" w:hAnsi="Century Gothic"/>
        </w:rPr>
        <w:t xml:space="preserve"> en </w:t>
      </w:r>
      <w:proofErr w:type="spellStart"/>
      <w:r w:rsidRPr="00F10B52">
        <w:rPr>
          <w:rFonts w:ascii="Century Gothic" w:hAnsi="Century Gothic"/>
        </w:rPr>
        <w:t>nie</w:t>
      </w:r>
      <w:proofErr w:type="spellEnd"/>
      <w:r w:rsidRPr="00F10B52">
        <w:rPr>
          <w:rFonts w:ascii="Century Gothic" w:hAnsi="Century Gothic"/>
        </w:rPr>
        <w:t xml:space="preserve"> </w:t>
      </w:r>
      <w:r>
        <w:rPr>
          <w:rFonts w:ascii="Century Gothic" w:hAnsi="Century Gothic"/>
        </w:rPr>
        <w:t>op</w:t>
      </w:r>
      <w:r w:rsidRPr="00F10B52">
        <w:rPr>
          <w:rFonts w:ascii="Century Gothic" w:hAnsi="Century Gothic"/>
        </w:rPr>
        <w:t xml:space="preserve"> </w:t>
      </w:r>
      <w:proofErr w:type="spellStart"/>
      <w:r w:rsidRPr="00F10B52">
        <w:rPr>
          <w:rFonts w:ascii="Century Gothic" w:hAnsi="Century Gothic"/>
        </w:rPr>
        <w:t>ander</w:t>
      </w:r>
      <w:proofErr w:type="spellEnd"/>
      <w:r w:rsidRPr="00F10B52">
        <w:rPr>
          <w:rFonts w:ascii="Century Gothic" w:hAnsi="Century Gothic"/>
        </w:rPr>
        <w:t xml:space="preserve"> </w:t>
      </w:r>
      <w:proofErr w:type="spellStart"/>
      <w:r w:rsidRPr="00F10B52">
        <w:rPr>
          <w:rFonts w:ascii="Century Gothic" w:hAnsi="Century Gothic"/>
        </w:rPr>
        <w:t>vorms</w:t>
      </w:r>
      <w:proofErr w:type="spellEnd"/>
      <w:r w:rsidRPr="00F10B52">
        <w:rPr>
          <w:rFonts w:ascii="Century Gothic" w:hAnsi="Century Gothic"/>
        </w:rPr>
        <w:t xml:space="preserve"> van </w:t>
      </w:r>
      <w:proofErr w:type="spellStart"/>
      <w:r w:rsidRPr="00F10B52">
        <w:rPr>
          <w:rFonts w:ascii="Century Gothic" w:hAnsi="Century Gothic"/>
        </w:rPr>
        <w:t>openbare</w:t>
      </w:r>
      <w:proofErr w:type="spellEnd"/>
      <w:r w:rsidRPr="00F10B52">
        <w:rPr>
          <w:rFonts w:ascii="Century Gothic" w:hAnsi="Century Gothic"/>
        </w:rPr>
        <w:t xml:space="preserve"> </w:t>
      </w:r>
      <w:proofErr w:type="spellStart"/>
      <w:r w:rsidRPr="00F10B52">
        <w:rPr>
          <w:rFonts w:ascii="Century Gothic" w:hAnsi="Century Gothic"/>
        </w:rPr>
        <w:t>vervoer</w:t>
      </w:r>
      <w:proofErr w:type="spellEnd"/>
      <w:r>
        <w:rPr>
          <w:rFonts w:ascii="Century Gothic" w:hAnsi="Century Gothic"/>
        </w:rPr>
        <w:t xml:space="preserve"> </w:t>
      </w:r>
      <w:r w:rsidR="00B07050">
        <w:rPr>
          <w:rFonts w:ascii="Century Gothic" w:hAnsi="Century Gothic"/>
        </w:rPr>
        <w:t xml:space="preserve">in George </w:t>
      </w:r>
      <w:r w:rsidR="00A35CC6">
        <w:rPr>
          <w:rFonts w:ascii="Century Gothic" w:hAnsi="Century Gothic"/>
        </w:rPr>
        <w:t>(</w:t>
      </w:r>
      <w:proofErr w:type="spellStart"/>
      <w:r w:rsidR="00B07050">
        <w:rPr>
          <w:rFonts w:ascii="Century Gothic" w:hAnsi="Century Gothic"/>
        </w:rPr>
        <w:t>nie</w:t>
      </w:r>
      <w:proofErr w:type="spellEnd"/>
      <w:r w:rsidR="00B07050">
        <w:rPr>
          <w:rFonts w:ascii="Century Gothic" w:hAnsi="Century Gothic"/>
        </w:rPr>
        <w:t xml:space="preserve"> die </w:t>
      </w:r>
      <w:proofErr w:type="spellStart"/>
      <w:r w:rsidR="00B07050">
        <w:rPr>
          <w:rFonts w:ascii="Century Gothic" w:hAnsi="Century Gothic"/>
        </w:rPr>
        <w:t>Suid-Kaap</w:t>
      </w:r>
      <w:proofErr w:type="spellEnd"/>
      <w:r w:rsidR="00A35CC6">
        <w:rPr>
          <w:rFonts w:ascii="Century Gothic" w:hAnsi="Century Gothic"/>
        </w:rPr>
        <w:t>)</w:t>
      </w:r>
      <w:r w:rsidR="00B07050">
        <w:rPr>
          <w:rFonts w:ascii="Century Gothic" w:hAnsi="Century Gothic"/>
        </w:rPr>
        <w:t xml:space="preserve"> </w:t>
      </w:r>
      <w:proofErr w:type="spellStart"/>
      <w:r>
        <w:rPr>
          <w:rFonts w:ascii="Century Gothic" w:hAnsi="Century Gothic"/>
        </w:rPr>
        <w:t>nie</w:t>
      </w:r>
      <w:proofErr w:type="spellEnd"/>
      <w:r w:rsidRPr="00F10B52">
        <w:rPr>
          <w:rFonts w:ascii="Century Gothic" w:hAnsi="Century Gothic"/>
        </w:rPr>
        <w:t>.</w:t>
      </w:r>
      <w:r>
        <w:rPr>
          <w:rFonts w:ascii="Century Gothic" w:hAnsi="Century Gothic"/>
        </w:rPr>
        <w:t xml:space="preserve"> </w:t>
      </w:r>
      <w:r w:rsidRPr="00F10B52">
        <w:rPr>
          <w:rFonts w:ascii="Century Gothic" w:hAnsi="Century Gothic"/>
        </w:rPr>
        <w:t xml:space="preserve">Die NLTA </w:t>
      </w:r>
      <w:proofErr w:type="spellStart"/>
      <w:r w:rsidRPr="00F10B52">
        <w:rPr>
          <w:rFonts w:ascii="Century Gothic" w:hAnsi="Century Gothic"/>
        </w:rPr>
        <w:t>maak</w:t>
      </w:r>
      <w:proofErr w:type="spellEnd"/>
      <w:r w:rsidRPr="00F10B52">
        <w:rPr>
          <w:rFonts w:ascii="Century Gothic" w:hAnsi="Century Gothic"/>
        </w:rPr>
        <w:t xml:space="preserve"> </w:t>
      </w:r>
      <w:proofErr w:type="spellStart"/>
      <w:r w:rsidRPr="00F10B52">
        <w:rPr>
          <w:rFonts w:ascii="Century Gothic" w:hAnsi="Century Gothic"/>
        </w:rPr>
        <w:t>voorsiening</w:t>
      </w:r>
      <w:proofErr w:type="spellEnd"/>
      <w:r w:rsidRPr="00F10B52">
        <w:rPr>
          <w:rFonts w:ascii="Century Gothic" w:hAnsi="Century Gothic"/>
        </w:rPr>
        <w:t xml:space="preserve"> </w:t>
      </w:r>
      <w:proofErr w:type="spellStart"/>
      <w:r w:rsidRPr="00F10B52">
        <w:rPr>
          <w:rFonts w:ascii="Century Gothic" w:hAnsi="Century Gothic"/>
        </w:rPr>
        <w:t>vir</w:t>
      </w:r>
      <w:proofErr w:type="spellEnd"/>
      <w:r w:rsidRPr="00F10B52">
        <w:rPr>
          <w:rFonts w:ascii="Century Gothic" w:hAnsi="Century Gothic"/>
        </w:rPr>
        <w:t xml:space="preserve"> </w:t>
      </w:r>
      <w:proofErr w:type="spellStart"/>
      <w:r w:rsidRPr="00F10B52">
        <w:rPr>
          <w:rFonts w:ascii="Century Gothic" w:hAnsi="Century Gothic"/>
        </w:rPr>
        <w:t>verskillende</w:t>
      </w:r>
      <w:proofErr w:type="spellEnd"/>
      <w:r w:rsidRPr="00F10B52">
        <w:rPr>
          <w:rFonts w:ascii="Century Gothic" w:hAnsi="Century Gothic"/>
        </w:rPr>
        <w:t xml:space="preserve"> </w:t>
      </w:r>
      <w:proofErr w:type="spellStart"/>
      <w:r w:rsidRPr="00F10B52">
        <w:rPr>
          <w:rFonts w:ascii="Century Gothic" w:hAnsi="Century Gothic"/>
        </w:rPr>
        <w:t>soorte</w:t>
      </w:r>
      <w:proofErr w:type="spellEnd"/>
      <w:r w:rsidRPr="00F10B52">
        <w:rPr>
          <w:rFonts w:ascii="Century Gothic" w:hAnsi="Century Gothic"/>
        </w:rPr>
        <w:t xml:space="preserve"> </w:t>
      </w:r>
      <w:proofErr w:type="spellStart"/>
      <w:r w:rsidRPr="00F10B52">
        <w:rPr>
          <w:rFonts w:ascii="Century Gothic" w:hAnsi="Century Gothic"/>
        </w:rPr>
        <w:t>openbare</w:t>
      </w:r>
      <w:proofErr w:type="spellEnd"/>
      <w:r w:rsidRPr="00F10B52">
        <w:rPr>
          <w:rFonts w:ascii="Century Gothic" w:hAnsi="Century Gothic"/>
        </w:rPr>
        <w:t xml:space="preserve"> </w:t>
      </w:r>
      <w:proofErr w:type="spellStart"/>
      <w:r w:rsidRPr="00F10B52">
        <w:rPr>
          <w:rFonts w:ascii="Century Gothic" w:hAnsi="Century Gothic"/>
        </w:rPr>
        <w:t>vervoerdienste</w:t>
      </w:r>
      <w:proofErr w:type="spellEnd"/>
      <w:r w:rsidRPr="00F10B52">
        <w:rPr>
          <w:rFonts w:ascii="Century Gothic" w:hAnsi="Century Gothic"/>
        </w:rPr>
        <w:t xml:space="preserve">, </w:t>
      </w:r>
      <w:proofErr w:type="spellStart"/>
      <w:r w:rsidRPr="00F10B52">
        <w:rPr>
          <w:rFonts w:ascii="Century Gothic" w:hAnsi="Century Gothic"/>
        </w:rPr>
        <w:t>d</w:t>
      </w:r>
      <w:r>
        <w:rPr>
          <w:rFonts w:ascii="Century Gothic" w:hAnsi="Century Gothic"/>
        </w:rPr>
        <w:t>.</w:t>
      </w:r>
      <w:r w:rsidRPr="00F10B52">
        <w:rPr>
          <w:rFonts w:ascii="Century Gothic" w:hAnsi="Century Gothic"/>
        </w:rPr>
        <w:t>w</w:t>
      </w:r>
      <w:r>
        <w:rPr>
          <w:rFonts w:ascii="Century Gothic" w:hAnsi="Century Gothic"/>
        </w:rPr>
        <w:t>.</w:t>
      </w:r>
      <w:r w:rsidRPr="00F10B52">
        <w:rPr>
          <w:rFonts w:ascii="Century Gothic" w:hAnsi="Century Gothic"/>
        </w:rPr>
        <w:t>s</w:t>
      </w:r>
      <w:proofErr w:type="spellEnd"/>
      <w:r>
        <w:rPr>
          <w:rFonts w:ascii="Century Gothic" w:hAnsi="Century Gothic"/>
        </w:rPr>
        <w:t>.</w:t>
      </w:r>
      <w:r w:rsidRPr="00F10B52">
        <w:rPr>
          <w:rFonts w:ascii="Century Gothic" w:hAnsi="Century Gothic"/>
        </w:rPr>
        <w:t xml:space="preserve"> minibus-taxi-</w:t>
      </w:r>
      <w:proofErr w:type="spellStart"/>
      <w:r w:rsidRPr="00F10B52">
        <w:rPr>
          <w:rFonts w:ascii="Century Gothic" w:hAnsi="Century Gothic"/>
        </w:rPr>
        <w:t>tipe</w:t>
      </w:r>
      <w:proofErr w:type="spellEnd"/>
      <w:r w:rsidRPr="00F10B52">
        <w:rPr>
          <w:rFonts w:ascii="Century Gothic" w:hAnsi="Century Gothic"/>
        </w:rPr>
        <w:t xml:space="preserve"> </w:t>
      </w:r>
      <w:proofErr w:type="spellStart"/>
      <w:r w:rsidRPr="00F10B52">
        <w:rPr>
          <w:rFonts w:ascii="Century Gothic" w:hAnsi="Century Gothic"/>
        </w:rPr>
        <w:t>dienste</w:t>
      </w:r>
      <w:proofErr w:type="spellEnd"/>
      <w:r w:rsidRPr="00F10B52">
        <w:rPr>
          <w:rFonts w:ascii="Century Gothic" w:hAnsi="Century Gothic"/>
        </w:rPr>
        <w:t>,</w:t>
      </w:r>
      <w:r>
        <w:rPr>
          <w:rFonts w:ascii="Century Gothic" w:hAnsi="Century Gothic"/>
        </w:rPr>
        <w:t xml:space="preserve"> </w:t>
      </w:r>
      <w:proofErr w:type="spellStart"/>
      <w:r>
        <w:rPr>
          <w:rFonts w:ascii="Century Gothic" w:hAnsi="Century Gothic"/>
        </w:rPr>
        <w:t>skolierdienste</w:t>
      </w:r>
      <w:proofErr w:type="spellEnd"/>
      <w:r>
        <w:rPr>
          <w:rFonts w:ascii="Century Gothic" w:hAnsi="Century Gothic"/>
        </w:rPr>
        <w:t xml:space="preserve">, </w:t>
      </w:r>
      <w:proofErr w:type="spellStart"/>
      <w:r w:rsidRPr="00F10B52">
        <w:rPr>
          <w:rFonts w:ascii="Century Gothic" w:hAnsi="Century Gothic"/>
        </w:rPr>
        <w:t>personeeldienste</w:t>
      </w:r>
      <w:proofErr w:type="spellEnd"/>
      <w:r w:rsidRPr="00F10B52">
        <w:rPr>
          <w:rFonts w:ascii="Century Gothic" w:hAnsi="Century Gothic"/>
        </w:rPr>
        <w:t xml:space="preserve">, </w:t>
      </w:r>
      <w:proofErr w:type="spellStart"/>
      <w:r w:rsidRPr="00F10B52">
        <w:rPr>
          <w:rFonts w:ascii="Century Gothic" w:hAnsi="Century Gothic"/>
        </w:rPr>
        <w:t>h</w:t>
      </w:r>
      <w:r>
        <w:rPr>
          <w:rFonts w:ascii="Century Gothic" w:hAnsi="Century Gothic"/>
        </w:rPr>
        <w:t>uur</w:t>
      </w:r>
      <w:r w:rsidRPr="00F10B52">
        <w:rPr>
          <w:rFonts w:ascii="Century Gothic" w:hAnsi="Century Gothic"/>
        </w:rPr>
        <w:t>dienste</w:t>
      </w:r>
      <w:proofErr w:type="spellEnd"/>
      <w:r w:rsidRPr="00F10B52">
        <w:rPr>
          <w:rFonts w:ascii="Century Gothic" w:hAnsi="Century Gothic"/>
        </w:rPr>
        <w:t xml:space="preserve">, </w:t>
      </w:r>
      <w:proofErr w:type="spellStart"/>
      <w:r w:rsidRPr="00F10B52">
        <w:rPr>
          <w:rFonts w:ascii="Century Gothic" w:hAnsi="Century Gothic"/>
        </w:rPr>
        <w:t>gemeterde</w:t>
      </w:r>
      <w:proofErr w:type="spellEnd"/>
      <w:r w:rsidRPr="00F10B52">
        <w:rPr>
          <w:rFonts w:ascii="Century Gothic" w:hAnsi="Century Gothic"/>
        </w:rPr>
        <w:t xml:space="preserve"> taxi-</w:t>
      </w:r>
      <w:proofErr w:type="spellStart"/>
      <w:r w:rsidRPr="00F10B52">
        <w:rPr>
          <w:rFonts w:ascii="Century Gothic" w:hAnsi="Century Gothic"/>
        </w:rPr>
        <w:t>dienste</w:t>
      </w:r>
      <w:proofErr w:type="spellEnd"/>
      <w:r w:rsidRPr="00F10B52">
        <w:rPr>
          <w:rFonts w:ascii="Century Gothic" w:hAnsi="Century Gothic"/>
        </w:rPr>
        <w:t>, ens.</w:t>
      </w:r>
      <w:r>
        <w:rPr>
          <w:rFonts w:ascii="Century Gothic" w:hAnsi="Century Gothic"/>
        </w:rPr>
        <w:t xml:space="preserve"> </w:t>
      </w:r>
      <w:r w:rsidR="00430EF1">
        <w:rPr>
          <w:rFonts w:ascii="Century Gothic" w:hAnsi="Century Gothic"/>
        </w:rPr>
        <w:t>B</w:t>
      </w:r>
      <w:r w:rsidRPr="00F10B52">
        <w:rPr>
          <w:rFonts w:ascii="Century Gothic" w:hAnsi="Century Gothic"/>
        </w:rPr>
        <w:t xml:space="preserve">y </w:t>
      </w:r>
      <w:r>
        <w:rPr>
          <w:rFonts w:ascii="Century Gothic" w:hAnsi="Century Gothic"/>
        </w:rPr>
        <w:t>’</w:t>
      </w:r>
      <w:r w:rsidRPr="00F10B52">
        <w:rPr>
          <w:rFonts w:ascii="Century Gothic" w:hAnsi="Century Gothic"/>
        </w:rPr>
        <w:t xml:space="preserve">n </w:t>
      </w:r>
      <w:proofErr w:type="spellStart"/>
      <w:r w:rsidRPr="00F10B52">
        <w:rPr>
          <w:rFonts w:ascii="Century Gothic" w:hAnsi="Century Gothic"/>
        </w:rPr>
        <w:t>spesiale</w:t>
      </w:r>
      <w:proofErr w:type="spellEnd"/>
      <w:r w:rsidRPr="00F10B52">
        <w:rPr>
          <w:rFonts w:ascii="Century Gothic" w:hAnsi="Century Gothic"/>
        </w:rPr>
        <w:t xml:space="preserve"> </w:t>
      </w:r>
      <w:proofErr w:type="spellStart"/>
      <w:r w:rsidRPr="00F10B52">
        <w:rPr>
          <w:rFonts w:ascii="Century Gothic" w:hAnsi="Century Gothic"/>
        </w:rPr>
        <w:t>Raadsvergadering</w:t>
      </w:r>
      <w:proofErr w:type="spellEnd"/>
      <w:r w:rsidR="00430EF1" w:rsidRPr="00430EF1">
        <w:rPr>
          <w:rFonts w:ascii="Century Gothic" w:hAnsi="Century Gothic"/>
        </w:rPr>
        <w:t xml:space="preserve"> </w:t>
      </w:r>
      <w:r w:rsidR="00430EF1">
        <w:rPr>
          <w:rFonts w:ascii="Century Gothic" w:hAnsi="Century Gothic"/>
        </w:rPr>
        <w:t>o</w:t>
      </w:r>
      <w:r w:rsidR="00430EF1" w:rsidRPr="00F10B52">
        <w:rPr>
          <w:rFonts w:ascii="Century Gothic" w:hAnsi="Century Gothic"/>
        </w:rPr>
        <w:t>p 17 Augustus 2018</w:t>
      </w:r>
      <w:r w:rsidRPr="00F10B52">
        <w:rPr>
          <w:rFonts w:ascii="Century Gothic" w:hAnsi="Century Gothic"/>
        </w:rPr>
        <w:t xml:space="preserve"> is </w:t>
      </w:r>
      <w:proofErr w:type="spellStart"/>
      <w:r w:rsidRPr="00F10B52">
        <w:rPr>
          <w:rFonts w:ascii="Century Gothic" w:hAnsi="Century Gothic"/>
        </w:rPr>
        <w:t>daar</w:t>
      </w:r>
      <w:proofErr w:type="spellEnd"/>
      <w:r w:rsidRPr="00F10B52">
        <w:rPr>
          <w:rFonts w:ascii="Century Gothic" w:hAnsi="Century Gothic"/>
        </w:rPr>
        <w:t xml:space="preserve"> </w:t>
      </w:r>
      <w:proofErr w:type="spellStart"/>
      <w:r w:rsidRPr="00F10B52">
        <w:rPr>
          <w:rFonts w:ascii="Century Gothic" w:hAnsi="Century Gothic"/>
        </w:rPr>
        <w:t>besluit</w:t>
      </w:r>
      <w:proofErr w:type="spellEnd"/>
      <w:r w:rsidRPr="00F10B52">
        <w:rPr>
          <w:rFonts w:ascii="Century Gothic" w:hAnsi="Century Gothic"/>
        </w:rPr>
        <w:t xml:space="preserve"> </w:t>
      </w:r>
      <w:proofErr w:type="spellStart"/>
      <w:r w:rsidRPr="00F10B52">
        <w:rPr>
          <w:rFonts w:ascii="Century Gothic" w:hAnsi="Century Gothic"/>
        </w:rPr>
        <w:t>om</w:t>
      </w:r>
      <w:proofErr w:type="spellEnd"/>
      <w:r w:rsidR="000B7D55">
        <w:rPr>
          <w:rFonts w:ascii="Century Gothic" w:hAnsi="Century Gothic"/>
        </w:rPr>
        <w:t xml:space="preserve"> ’n</w:t>
      </w:r>
      <w:r w:rsidRPr="00F10B52">
        <w:rPr>
          <w:rFonts w:ascii="Century Gothic" w:hAnsi="Century Gothic"/>
        </w:rPr>
        <w:t xml:space="preserve"> </w:t>
      </w:r>
      <w:proofErr w:type="spellStart"/>
      <w:r w:rsidRPr="00F10B52">
        <w:rPr>
          <w:rFonts w:ascii="Century Gothic" w:hAnsi="Century Gothic"/>
        </w:rPr>
        <w:t>onderskeid</w:t>
      </w:r>
      <w:proofErr w:type="spellEnd"/>
      <w:r w:rsidRPr="00F10B52">
        <w:rPr>
          <w:rFonts w:ascii="Century Gothic" w:hAnsi="Century Gothic"/>
        </w:rPr>
        <w:t xml:space="preserve"> </w:t>
      </w:r>
      <w:proofErr w:type="spellStart"/>
      <w:r w:rsidRPr="00F10B52">
        <w:rPr>
          <w:rFonts w:ascii="Century Gothic" w:hAnsi="Century Gothic"/>
        </w:rPr>
        <w:t>tussen</w:t>
      </w:r>
      <w:proofErr w:type="spellEnd"/>
      <w:r w:rsidRPr="00F10B52">
        <w:rPr>
          <w:rFonts w:ascii="Century Gothic" w:hAnsi="Century Gothic"/>
        </w:rPr>
        <w:t xml:space="preserve"> minibus-taxi-</w:t>
      </w:r>
      <w:proofErr w:type="spellStart"/>
      <w:r w:rsidRPr="00F10B52">
        <w:rPr>
          <w:rFonts w:ascii="Century Gothic" w:hAnsi="Century Gothic"/>
        </w:rPr>
        <w:t>tipe</w:t>
      </w:r>
      <w:proofErr w:type="spellEnd"/>
      <w:r w:rsidRPr="00F10B52">
        <w:rPr>
          <w:rFonts w:ascii="Century Gothic" w:hAnsi="Century Gothic"/>
        </w:rPr>
        <w:t xml:space="preserve"> </w:t>
      </w:r>
      <w:proofErr w:type="spellStart"/>
      <w:r w:rsidRPr="00F10B52">
        <w:rPr>
          <w:rFonts w:ascii="Century Gothic" w:hAnsi="Century Gothic"/>
        </w:rPr>
        <w:t>dienste</w:t>
      </w:r>
      <w:proofErr w:type="spellEnd"/>
      <w:r w:rsidRPr="00F10B52">
        <w:rPr>
          <w:rFonts w:ascii="Century Gothic" w:hAnsi="Century Gothic"/>
        </w:rPr>
        <w:t xml:space="preserve"> en </w:t>
      </w:r>
      <w:proofErr w:type="spellStart"/>
      <w:r w:rsidRPr="00F10B52">
        <w:rPr>
          <w:rFonts w:ascii="Century Gothic" w:hAnsi="Century Gothic"/>
        </w:rPr>
        <w:t>ander</w:t>
      </w:r>
      <w:proofErr w:type="spellEnd"/>
      <w:r w:rsidRPr="00F10B52">
        <w:rPr>
          <w:rFonts w:ascii="Century Gothic" w:hAnsi="Century Gothic"/>
        </w:rPr>
        <w:t xml:space="preserve"> </w:t>
      </w:r>
      <w:proofErr w:type="spellStart"/>
      <w:r w:rsidRPr="00F10B52">
        <w:rPr>
          <w:rFonts w:ascii="Century Gothic" w:hAnsi="Century Gothic"/>
        </w:rPr>
        <w:t>vorme</w:t>
      </w:r>
      <w:proofErr w:type="spellEnd"/>
      <w:r w:rsidRPr="00F10B52">
        <w:rPr>
          <w:rFonts w:ascii="Century Gothic" w:hAnsi="Century Gothic"/>
        </w:rPr>
        <w:t xml:space="preserve"> van </w:t>
      </w:r>
      <w:proofErr w:type="spellStart"/>
      <w:r w:rsidRPr="00F10B52">
        <w:rPr>
          <w:rFonts w:ascii="Century Gothic" w:hAnsi="Century Gothic"/>
        </w:rPr>
        <w:t>openbare</w:t>
      </w:r>
      <w:proofErr w:type="spellEnd"/>
      <w:r w:rsidRPr="00F10B52">
        <w:rPr>
          <w:rFonts w:ascii="Century Gothic" w:hAnsi="Century Gothic"/>
        </w:rPr>
        <w:t xml:space="preserve"> </w:t>
      </w:r>
      <w:proofErr w:type="spellStart"/>
      <w:r w:rsidRPr="00F10B52">
        <w:rPr>
          <w:rFonts w:ascii="Century Gothic" w:hAnsi="Century Gothic"/>
        </w:rPr>
        <w:t>vervoer</w:t>
      </w:r>
      <w:proofErr w:type="spellEnd"/>
      <w:r w:rsidR="00430EF1" w:rsidRPr="00430EF1">
        <w:rPr>
          <w:rFonts w:ascii="Century Gothic" w:hAnsi="Century Gothic"/>
        </w:rPr>
        <w:t xml:space="preserve"> </w:t>
      </w:r>
      <w:proofErr w:type="spellStart"/>
      <w:r w:rsidR="00430EF1" w:rsidRPr="00F10B52">
        <w:rPr>
          <w:rFonts w:ascii="Century Gothic" w:hAnsi="Century Gothic"/>
        </w:rPr>
        <w:t>te</w:t>
      </w:r>
      <w:proofErr w:type="spellEnd"/>
      <w:r w:rsidR="00430EF1" w:rsidRPr="00F10B52">
        <w:rPr>
          <w:rFonts w:ascii="Century Gothic" w:hAnsi="Century Gothic"/>
        </w:rPr>
        <w:t xml:space="preserve"> </w:t>
      </w:r>
      <w:proofErr w:type="spellStart"/>
      <w:r w:rsidR="00430EF1" w:rsidRPr="00F10B52">
        <w:rPr>
          <w:rFonts w:ascii="Century Gothic" w:hAnsi="Century Gothic"/>
        </w:rPr>
        <w:t>tref</w:t>
      </w:r>
      <w:proofErr w:type="spellEnd"/>
      <w:r w:rsidRPr="00F10B52">
        <w:rPr>
          <w:rFonts w:ascii="Century Gothic" w:hAnsi="Century Gothic"/>
        </w:rPr>
        <w:t>.</w:t>
      </w:r>
      <w:r w:rsidR="000B7D55">
        <w:rPr>
          <w:rFonts w:ascii="Century Gothic" w:hAnsi="Century Gothic"/>
        </w:rPr>
        <w:t xml:space="preserve"> </w:t>
      </w:r>
      <w:r w:rsidR="000B7D55" w:rsidRPr="000B7D55">
        <w:rPr>
          <w:rFonts w:ascii="Century Gothic" w:hAnsi="Century Gothic"/>
        </w:rPr>
        <w:t xml:space="preserve">Die moratorium is </w:t>
      </w:r>
      <w:proofErr w:type="spellStart"/>
      <w:r w:rsidR="000B7D55" w:rsidRPr="000B7D55">
        <w:rPr>
          <w:rFonts w:ascii="Century Gothic" w:hAnsi="Century Gothic"/>
        </w:rPr>
        <w:t>dus</w:t>
      </w:r>
      <w:proofErr w:type="spellEnd"/>
      <w:r w:rsidR="000B7D55" w:rsidRPr="000B7D55">
        <w:rPr>
          <w:rFonts w:ascii="Century Gothic" w:hAnsi="Century Gothic"/>
        </w:rPr>
        <w:t xml:space="preserve"> </w:t>
      </w:r>
      <w:proofErr w:type="spellStart"/>
      <w:r w:rsidR="000B7D55" w:rsidRPr="000B7D55">
        <w:rPr>
          <w:rFonts w:ascii="Century Gothic" w:hAnsi="Century Gothic"/>
        </w:rPr>
        <w:t>nie</w:t>
      </w:r>
      <w:proofErr w:type="spellEnd"/>
      <w:r w:rsidR="000B7D55" w:rsidRPr="000B7D55">
        <w:rPr>
          <w:rFonts w:ascii="Century Gothic" w:hAnsi="Century Gothic"/>
        </w:rPr>
        <w:t xml:space="preserve"> van </w:t>
      </w:r>
      <w:proofErr w:type="spellStart"/>
      <w:r w:rsidR="000B7D55" w:rsidRPr="000B7D55">
        <w:rPr>
          <w:rFonts w:ascii="Century Gothic" w:hAnsi="Century Gothic"/>
        </w:rPr>
        <w:t>toepassing</w:t>
      </w:r>
      <w:proofErr w:type="spellEnd"/>
      <w:r w:rsidR="000B7D55" w:rsidRPr="000B7D55">
        <w:rPr>
          <w:rFonts w:ascii="Century Gothic" w:hAnsi="Century Gothic"/>
        </w:rPr>
        <w:t xml:space="preserve"> op </w:t>
      </w:r>
      <w:proofErr w:type="spellStart"/>
      <w:r w:rsidR="000B7D55" w:rsidRPr="000B7D55">
        <w:rPr>
          <w:rFonts w:ascii="Century Gothic" w:hAnsi="Century Gothic"/>
        </w:rPr>
        <w:t>nuwe</w:t>
      </w:r>
      <w:proofErr w:type="spellEnd"/>
      <w:r w:rsidR="000B7D55" w:rsidRPr="000B7D55">
        <w:rPr>
          <w:rFonts w:ascii="Century Gothic" w:hAnsi="Century Gothic"/>
        </w:rPr>
        <w:t xml:space="preserve"> </w:t>
      </w:r>
      <w:proofErr w:type="spellStart"/>
      <w:r w:rsidR="000B7D55" w:rsidRPr="000B7D55">
        <w:rPr>
          <w:rFonts w:ascii="Century Gothic" w:hAnsi="Century Gothic"/>
        </w:rPr>
        <w:t>bedryfslisensies</w:t>
      </w:r>
      <w:proofErr w:type="spellEnd"/>
      <w:r w:rsidR="000B7D55" w:rsidRPr="000B7D55">
        <w:rPr>
          <w:rFonts w:ascii="Century Gothic" w:hAnsi="Century Gothic"/>
        </w:rPr>
        <w:t xml:space="preserve"> </w:t>
      </w:r>
      <w:proofErr w:type="spellStart"/>
      <w:r w:rsidR="000B7D55" w:rsidRPr="000B7D55">
        <w:rPr>
          <w:rFonts w:ascii="Century Gothic" w:hAnsi="Century Gothic"/>
        </w:rPr>
        <w:t>om</w:t>
      </w:r>
      <w:proofErr w:type="spellEnd"/>
      <w:r w:rsidR="000B7D55" w:rsidRPr="000B7D55">
        <w:rPr>
          <w:rFonts w:ascii="Century Gothic" w:hAnsi="Century Gothic"/>
        </w:rPr>
        <w:t xml:space="preserve"> </w:t>
      </w:r>
      <w:proofErr w:type="spellStart"/>
      <w:r w:rsidR="000B7D55">
        <w:rPr>
          <w:rFonts w:ascii="Century Gothic" w:hAnsi="Century Gothic"/>
        </w:rPr>
        <w:t>huur</w:t>
      </w:r>
      <w:r w:rsidR="000B7D55" w:rsidRPr="000B7D55">
        <w:rPr>
          <w:rFonts w:ascii="Century Gothic" w:hAnsi="Century Gothic"/>
        </w:rPr>
        <w:t>dienste</w:t>
      </w:r>
      <w:proofErr w:type="spellEnd"/>
      <w:r w:rsidR="000B7D55" w:rsidRPr="000B7D55">
        <w:rPr>
          <w:rFonts w:ascii="Century Gothic" w:hAnsi="Century Gothic"/>
        </w:rPr>
        <w:t xml:space="preserve"> </w:t>
      </w:r>
      <w:proofErr w:type="spellStart"/>
      <w:r w:rsidR="000B7D55" w:rsidRPr="000B7D55">
        <w:rPr>
          <w:rFonts w:ascii="Century Gothic" w:hAnsi="Century Gothic"/>
        </w:rPr>
        <w:t>te</w:t>
      </w:r>
      <w:proofErr w:type="spellEnd"/>
      <w:r w:rsidR="000B7D55" w:rsidRPr="000B7D55">
        <w:rPr>
          <w:rFonts w:ascii="Century Gothic" w:hAnsi="Century Gothic"/>
        </w:rPr>
        <w:t xml:space="preserve"> </w:t>
      </w:r>
      <w:proofErr w:type="spellStart"/>
      <w:r w:rsidR="000B7D55" w:rsidRPr="000B7D55">
        <w:rPr>
          <w:rFonts w:ascii="Century Gothic" w:hAnsi="Century Gothic"/>
        </w:rPr>
        <w:t>lewer</w:t>
      </w:r>
      <w:proofErr w:type="spellEnd"/>
      <w:r w:rsidR="000B7D55" w:rsidRPr="000B7D55">
        <w:rPr>
          <w:rFonts w:ascii="Century Gothic" w:hAnsi="Century Gothic"/>
        </w:rPr>
        <w:t xml:space="preserve"> </w:t>
      </w:r>
      <w:proofErr w:type="spellStart"/>
      <w:r w:rsidR="000B7D55" w:rsidRPr="000B7D55">
        <w:rPr>
          <w:rFonts w:ascii="Century Gothic" w:hAnsi="Century Gothic"/>
        </w:rPr>
        <w:t>nie</w:t>
      </w:r>
      <w:proofErr w:type="spellEnd"/>
      <w:r w:rsidR="000B7D55" w:rsidRPr="000B7D55">
        <w:rPr>
          <w:rFonts w:ascii="Century Gothic" w:hAnsi="Century Gothic"/>
        </w:rPr>
        <w:t>.</w:t>
      </w:r>
    </w:p>
    <w:p w:rsidR="00E849A5" w:rsidRDefault="00E849A5" w:rsidP="00E849A5">
      <w:pPr>
        <w:pStyle w:val="ListParagraph"/>
        <w:rPr>
          <w:rFonts w:ascii="Century Gothic" w:hAnsi="Century Gothic"/>
        </w:rPr>
      </w:pPr>
    </w:p>
    <w:p w:rsidR="00E975A7" w:rsidRDefault="00E975A7" w:rsidP="00E849A5">
      <w:pPr>
        <w:pStyle w:val="ListParagraph"/>
        <w:numPr>
          <w:ilvl w:val="0"/>
          <w:numId w:val="42"/>
        </w:numPr>
        <w:jc w:val="both"/>
        <w:rPr>
          <w:rFonts w:ascii="Century Gothic" w:hAnsi="Century Gothic"/>
        </w:rPr>
      </w:pPr>
      <w:r w:rsidRPr="00E975A7">
        <w:rPr>
          <w:rFonts w:ascii="Century Gothic" w:hAnsi="Century Gothic"/>
        </w:rPr>
        <w:t xml:space="preserve">Die </w:t>
      </w:r>
      <w:proofErr w:type="spellStart"/>
      <w:r w:rsidRPr="00E975A7">
        <w:rPr>
          <w:rFonts w:ascii="Century Gothic" w:hAnsi="Century Gothic"/>
        </w:rPr>
        <w:t>toestaan</w:t>
      </w:r>
      <w:proofErr w:type="spellEnd"/>
      <w:r w:rsidRPr="00E975A7">
        <w:rPr>
          <w:rFonts w:ascii="Century Gothic" w:hAnsi="Century Gothic"/>
        </w:rPr>
        <w:t xml:space="preserve"> van </w:t>
      </w:r>
      <w:proofErr w:type="spellStart"/>
      <w:r w:rsidRPr="00E975A7">
        <w:rPr>
          <w:rFonts w:ascii="Century Gothic" w:hAnsi="Century Gothic"/>
        </w:rPr>
        <w:t>hierdie</w:t>
      </w:r>
      <w:proofErr w:type="spellEnd"/>
      <w:r w:rsidRPr="00E975A7">
        <w:rPr>
          <w:rFonts w:ascii="Century Gothic" w:hAnsi="Century Gothic"/>
        </w:rPr>
        <w:t xml:space="preserve"> </w:t>
      </w:r>
      <w:proofErr w:type="spellStart"/>
      <w:r w:rsidRPr="00E975A7">
        <w:rPr>
          <w:rFonts w:ascii="Century Gothic" w:hAnsi="Century Gothic"/>
        </w:rPr>
        <w:t>bedryfslisensie</w:t>
      </w:r>
      <w:proofErr w:type="spellEnd"/>
      <w:r w:rsidRPr="00E975A7">
        <w:rPr>
          <w:rFonts w:ascii="Century Gothic" w:hAnsi="Century Gothic"/>
        </w:rPr>
        <w:t xml:space="preserve"> </w:t>
      </w:r>
      <w:proofErr w:type="spellStart"/>
      <w:r w:rsidRPr="00E975A7">
        <w:rPr>
          <w:rFonts w:ascii="Century Gothic" w:hAnsi="Century Gothic"/>
        </w:rPr>
        <w:t>om</w:t>
      </w:r>
      <w:proofErr w:type="spellEnd"/>
      <w:r w:rsidRPr="00E975A7">
        <w:rPr>
          <w:rFonts w:ascii="Century Gothic" w:hAnsi="Century Gothic"/>
        </w:rPr>
        <w:t xml:space="preserve"> </w:t>
      </w:r>
      <w:proofErr w:type="spellStart"/>
      <w:r w:rsidRPr="00E975A7">
        <w:rPr>
          <w:rFonts w:ascii="Century Gothic" w:hAnsi="Century Gothic"/>
        </w:rPr>
        <w:t>h</w:t>
      </w:r>
      <w:r>
        <w:rPr>
          <w:rFonts w:ascii="Century Gothic" w:hAnsi="Century Gothic"/>
        </w:rPr>
        <w:t>uur</w:t>
      </w:r>
      <w:r w:rsidRPr="00E975A7">
        <w:rPr>
          <w:rFonts w:ascii="Century Gothic" w:hAnsi="Century Gothic"/>
        </w:rPr>
        <w:t>dienste</w:t>
      </w:r>
      <w:proofErr w:type="spellEnd"/>
      <w:r w:rsidRPr="00E975A7">
        <w:rPr>
          <w:rFonts w:ascii="Century Gothic" w:hAnsi="Century Gothic"/>
        </w:rPr>
        <w:t xml:space="preserve"> </w:t>
      </w:r>
      <w:proofErr w:type="spellStart"/>
      <w:r w:rsidRPr="00E975A7">
        <w:rPr>
          <w:rFonts w:ascii="Century Gothic" w:hAnsi="Century Gothic"/>
        </w:rPr>
        <w:t>te</w:t>
      </w:r>
      <w:proofErr w:type="spellEnd"/>
      <w:r w:rsidRPr="00E975A7">
        <w:rPr>
          <w:rFonts w:ascii="Century Gothic" w:hAnsi="Century Gothic"/>
        </w:rPr>
        <w:t xml:space="preserve"> </w:t>
      </w:r>
      <w:proofErr w:type="spellStart"/>
      <w:r w:rsidRPr="00E975A7">
        <w:rPr>
          <w:rFonts w:ascii="Century Gothic" w:hAnsi="Century Gothic"/>
        </w:rPr>
        <w:t>lewer</w:t>
      </w:r>
      <w:proofErr w:type="spellEnd"/>
      <w:r w:rsidRPr="00E975A7">
        <w:rPr>
          <w:rFonts w:ascii="Century Gothic" w:hAnsi="Century Gothic"/>
        </w:rPr>
        <w:t xml:space="preserve">, is </w:t>
      </w:r>
      <w:proofErr w:type="spellStart"/>
      <w:r w:rsidRPr="00E975A7">
        <w:rPr>
          <w:rFonts w:ascii="Century Gothic" w:hAnsi="Century Gothic"/>
        </w:rPr>
        <w:t>nie</w:t>
      </w:r>
      <w:proofErr w:type="spellEnd"/>
      <w:r w:rsidRPr="00E975A7">
        <w:rPr>
          <w:rFonts w:ascii="Century Gothic" w:hAnsi="Century Gothic"/>
        </w:rPr>
        <w:t xml:space="preserve"> </w:t>
      </w:r>
      <w:proofErr w:type="spellStart"/>
      <w:r>
        <w:rPr>
          <w:rFonts w:ascii="Century Gothic" w:hAnsi="Century Gothic"/>
        </w:rPr>
        <w:t>teenstrydig</w:t>
      </w:r>
      <w:proofErr w:type="spellEnd"/>
      <w:r w:rsidRPr="00E975A7">
        <w:rPr>
          <w:rFonts w:ascii="Century Gothic" w:hAnsi="Century Gothic"/>
        </w:rPr>
        <w:t xml:space="preserve"> met die Go George-</w:t>
      </w:r>
      <w:proofErr w:type="spellStart"/>
      <w:r w:rsidRPr="00E975A7">
        <w:rPr>
          <w:rFonts w:ascii="Century Gothic" w:hAnsi="Century Gothic"/>
        </w:rPr>
        <w:t>busdiens</w:t>
      </w:r>
      <w:proofErr w:type="spellEnd"/>
      <w:r w:rsidRPr="00E975A7">
        <w:rPr>
          <w:rFonts w:ascii="Century Gothic" w:hAnsi="Century Gothic"/>
        </w:rPr>
        <w:t xml:space="preserve"> </w:t>
      </w:r>
      <w:proofErr w:type="spellStart"/>
      <w:r w:rsidRPr="00E975A7">
        <w:rPr>
          <w:rFonts w:ascii="Century Gothic" w:hAnsi="Century Gothic"/>
        </w:rPr>
        <w:t>nie</w:t>
      </w:r>
      <w:proofErr w:type="spellEnd"/>
      <w:r w:rsidRPr="00E975A7">
        <w:rPr>
          <w:rFonts w:ascii="Century Gothic" w:hAnsi="Century Gothic"/>
        </w:rPr>
        <w:t>.</w:t>
      </w:r>
      <w:r>
        <w:rPr>
          <w:rFonts w:ascii="Century Gothic" w:hAnsi="Century Gothic"/>
        </w:rPr>
        <w:t xml:space="preserve"> </w:t>
      </w:r>
      <w:proofErr w:type="spellStart"/>
      <w:r w:rsidRPr="00E975A7">
        <w:rPr>
          <w:rFonts w:ascii="Century Gothic" w:hAnsi="Century Gothic"/>
        </w:rPr>
        <w:t>Soos</w:t>
      </w:r>
      <w:proofErr w:type="spellEnd"/>
      <w:r w:rsidRPr="00E975A7">
        <w:rPr>
          <w:rFonts w:ascii="Century Gothic" w:hAnsi="Century Gothic"/>
        </w:rPr>
        <w:t xml:space="preserve"> </w:t>
      </w:r>
      <w:proofErr w:type="spellStart"/>
      <w:r w:rsidRPr="00E975A7">
        <w:rPr>
          <w:rFonts w:ascii="Century Gothic" w:hAnsi="Century Gothic"/>
        </w:rPr>
        <w:t>ek</w:t>
      </w:r>
      <w:proofErr w:type="spellEnd"/>
      <w:r w:rsidRPr="00E975A7">
        <w:rPr>
          <w:rFonts w:ascii="Century Gothic" w:hAnsi="Century Gothic"/>
        </w:rPr>
        <w:t xml:space="preserve"> reeds </w:t>
      </w:r>
      <w:proofErr w:type="spellStart"/>
      <w:r w:rsidRPr="00E975A7">
        <w:rPr>
          <w:rFonts w:ascii="Century Gothic" w:hAnsi="Century Gothic"/>
        </w:rPr>
        <w:t>genoem</w:t>
      </w:r>
      <w:proofErr w:type="spellEnd"/>
      <w:r w:rsidRPr="00E975A7">
        <w:rPr>
          <w:rFonts w:ascii="Century Gothic" w:hAnsi="Century Gothic"/>
        </w:rPr>
        <w:t xml:space="preserve"> het,</w:t>
      </w:r>
      <w:r>
        <w:rPr>
          <w:rFonts w:ascii="Century Gothic" w:hAnsi="Century Gothic"/>
        </w:rPr>
        <w:t xml:space="preserve"> </w:t>
      </w:r>
      <w:proofErr w:type="spellStart"/>
      <w:r>
        <w:rPr>
          <w:rFonts w:ascii="Century Gothic" w:hAnsi="Century Gothic"/>
        </w:rPr>
        <w:t>lewer</w:t>
      </w:r>
      <w:proofErr w:type="spellEnd"/>
      <w:r>
        <w:rPr>
          <w:rFonts w:ascii="Century Gothic" w:hAnsi="Century Gothic"/>
        </w:rPr>
        <w:t xml:space="preserve"> die</w:t>
      </w:r>
      <w:r w:rsidRPr="00E975A7">
        <w:rPr>
          <w:rFonts w:ascii="Century Gothic" w:hAnsi="Century Gothic"/>
        </w:rPr>
        <w:t xml:space="preserve"> </w:t>
      </w:r>
      <w:proofErr w:type="spellStart"/>
      <w:r w:rsidRPr="00E975A7">
        <w:rPr>
          <w:rFonts w:ascii="Century Gothic" w:hAnsi="Century Gothic"/>
        </w:rPr>
        <w:t>aansoeker</w:t>
      </w:r>
      <w:proofErr w:type="spellEnd"/>
      <w:r w:rsidRPr="00E975A7">
        <w:rPr>
          <w:rFonts w:ascii="Century Gothic" w:hAnsi="Century Gothic"/>
        </w:rPr>
        <w:t xml:space="preserve"> </w:t>
      </w:r>
      <w:proofErr w:type="spellStart"/>
      <w:r w:rsidRPr="00E975A7">
        <w:rPr>
          <w:rFonts w:ascii="Century Gothic" w:hAnsi="Century Gothic"/>
        </w:rPr>
        <w:t>sedert</w:t>
      </w:r>
      <w:proofErr w:type="spellEnd"/>
      <w:r w:rsidRPr="00E975A7">
        <w:rPr>
          <w:rFonts w:ascii="Century Gothic" w:hAnsi="Century Gothic"/>
        </w:rPr>
        <w:t xml:space="preserve"> 2006 </w:t>
      </w:r>
      <w:proofErr w:type="spellStart"/>
      <w:r>
        <w:rPr>
          <w:rFonts w:ascii="Century Gothic" w:hAnsi="Century Gothic"/>
        </w:rPr>
        <w:t>huur</w:t>
      </w:r>
      <w:r w:rsidRPr="00E975A7">
        <w:rPr>
          <w:rFonts w:ascii="Century Gothic" w:hAnsi="Century Gothic"/>
        </w:rPr>
        <w:t>dienste</w:t>
      </w:r>
      <w:proofErr w:type="spellEnd"/>
      <w:r w:rsidRPr="00E975A7">
        <w:rPr>
          <w:rFonts w:ascii="Century Gothic" w:hAnsi="Century Gothic"/>
        </w:rPr>
        <w:t xml:space="preserve"> en </w:t>
      </w:r>
      <w:proofErr w:type="spellStart"/>
      <w:r w:rsidRPr="00E975A7">
        <w:rPr>
          <w:rFonts w:ascii="Century Gothic" w:hAnsi="Century Gothic"/>
        </w:rPr>
        <w:t>hy</w:t>
      </w:r>
      <w:proofErr w:type="spellEnd"/>
      <w:r>
        <w:rPr>
          <w:rFonts w:ascii="Century Gothic" w:hAnsi="Century Gothic"/>
        </w:rPr>
        <w:t xml:space="preserve"> het</w:t>
      </w:r>
      <w:r w:rsidRPr="00E975A7">
        <w:rPr>
          <w:rFonts w:ascii="Century Gothic" w:hAnsi="Century Gothic"/>
        </w:rPr>
        <w:t xml:space="preserve"> </w:t>
      </w:r>
      <w:proofErr w:type="spellStart"/>
      <w:r w:rsidRPr="00E975A7">
        <w:rPr>
          <w:rFonts w:ascii="Century Gothic" w:hAnsi="Century Gothic"/>
        </w:rPr>
        <w:t>nie</w:t>
      </w:r>
      <w:proofErr w:type="spellEnd"/>
      <w:r w:rsidRPr="00E975A7">
        <w:rPr>
          <w:rFonts w:ascii="Century Gothic" w:hAnsi="Century Gothic"/>
        </w:rPr>
        <w:t xml:space="preserve"> die </w:t>
      </w:r>
      <w:proofErr w:type="spellStart"/>
      <w:r w:rsidRPr="00E975A7">
        <w:rPr>
          <w:rFonts w:ascii="Century Gothic" w:hAnsi="Century Gothic"/>
        </w:rPr>
        <w:t>bepalings</w:t>
      </w:r>
      <w:proofErr w:type="spellEnd"/>
      <w:r w:rsidRPr="00E975A7">
        <w:rPr>
          <w:rFonts w:ascii="Century Gothic" w:hAnsi="Century Gothic"/>
        </w:rPr>
        <w:t xml:space="preserve"> en </w:t>
      </w:r>
      <w:proofErr w:type="spellStart"/>
      <w:r w:rsidRPr="00E975A7">
        <w:rPr>
          <w:rFonts w:ascii="Century Gothic" w:hAnsi="Century Gothic"/>
        </w:rPr>
        <w:t>voorwaardes</w:t>
      </w:r>
      <w:proofErr w:type="spellEnd"/>
      <w:r w:rsidRPr="00E975A7">
        <w:rPr>
          <w:rFonts w:ascii="Century Gothic" w:hAnsi="Century Gothic"/>
        </w:rPr>
        <w:t xml:space="preserve"> van </w:t>
      </w:r>
      <w:proofErr w:type="spellStart"/>
      <w:r w:rsidRPr="00E975A7">
        <w:rPr>
          <w:rFonts w:ascii="Century Gothic" w:hAnsi="Century Gothic"/>
        </w:rPr>
        <w:t>sy</w:t>
      </w:r>
      <w:proofErr w:type="spellEnd"/>
      <w:r w:rsidRPr="00E975A7">
        <w:rPr>
          <w:rFonts w:ascii="Century Gothic" w:hAnsi="Century Gothic"/>
        </w:rPr>
        <w:t xml:space="preserve"> </w:t>
      </w:r>
      <w:proofErr w:type="spellStart"/>
      <w:r w:rsidRPr="00E975A7">
        <w:rPr>
          <w:rFonts w:ascii="Century Gothic" w:hAnsi="Century Gothic"/>
        </w:rPr>
        <w:t>bestaande</w:t>
      </w:r>
      <w:proofErr w:type="spellEnd"/>
      <w:r w:rsidRPr="00E975A7">
        <w:rPr>
          <w:rFonts w:ascii="Century Gothic" w:hAnsi="Century Gothic"/>
        </w:rPr>
        <w:t xml:space="preserve"> </w:t>
      </w:r>
      <w:proofErr w:type="spellStart"/>
      <w:r w:rsidRPr="00E975A7">
        <w:rPr>
          <w:rFonts w:ascii="Century Gothic" w:hAnsi="Century Gothic"/>
        </w:rPr>
        <w:t>lisensies</w:t>
      </w:r>
      <w:proofErr w:type="spellEnd"/>
      <w:r w:rsidRPr="00E975A7">
        <w:rPr>
          <w:rFonts w:ascii="Century Gothic" w:hAnsi="Century Gothic"/>
        </w:rPr>
        <w:t xml:space="preserve"> </w:t>
      </w:r>
      <w:proofErr w:type="spellStart"/>
      <w:r w:rsidRPr="00E975A7">
        <w:rPr>
          <w:rFonts w:ascii="Century Gothic" w:hAnsi="Century Gothic"/>
        </w:rPr>
        <w:t>oortree</w:t>
      </w:r>
      <w:proofErr w:type="spellEnd"/>
      <w:r w:rsidRPr="00E975A7">
        <w:rPr>
          <w:rFonts w:ascii="Century Gothic" w:hAnsi="Century Gothic"/>
        </w:rPr>
        <w:t xml:space="preserve"> </w:t>
      </w:r>
      <w:proofErr w:type="spellStart"/>
      <w:r w:rsidRPr="00E975A7">
        <w:rPr>
          <w:rFonts w:ascii="Century Gothic" w:hAnsi="Century Gothic"/>
        </w:rPr>
        <w:t>nie</w:t>
      </w:r>
      <w:proofErr w:type="spellEnd"/>
      <w:r w:rsidRPr="00E975A7">
        <w:rPr>
          <w:rFonts w:ascii="Century Gothic" w:hAnsi="Century Gothic"/>
        </w:rPr>
        <w:t>.</w:t>
      </w:r>
      <w:r>
        <w:rPr>
          <w:rFonts w:ascii="Century Gothic" w:hAnsi="Century Gothic"/>
        </w:rPr>
        <w:t xml:space="preserve"> </w:t>
      </w:r>
      <w:proofErr w:type="spellStart"/>
      <w:r w:rsidRPr="00E975A7">
        <w:rPr>
          <w:rFonts w:ascii="Century Gothic" w:hAnsi="Century Gothic"/>
        </w:rPr>
        <w:t>Hy</w:t>
      </w:r>
      <w:proofErr w:type="spellEnd"/>
      <w:r w:rsidRPr="00E975A7">
        <w:rPr>
          <w:rFonts w:ascii="Century Gothic" w:hAnsi="Century Gothic"/>
        </w:rPr>
        <w:t xml:space="preserve"> word </w:t>
      </w:r>
      <w:proofErr w:type="spellStart"/>
      <w:r w:rsidRPr="00E975A7">
        <w:rPr>
          <w:rFonts w:ascii="Century Gothic" w:hAnsi="Century Gothic"/>
        </w:rPr>
        <w:t>dus</w:t>
      </w:r>
      <w:proofErr w:type="spellEnd"/>
      <w:r w:rsidRPr="00E975A7">
        <w:rPr>
          <w:rFonts w:ascii="Century Gothic" w:hAnsi="Century Gothic"/>
        </w:rPr>
        <w:t xml:space="preserve"> as </w:t>
      </w:r>
      <w:r>
        <w:rPr>
          <w:rFonts w:ascii="Century Gothic" w:hAnsi="Century Gothic"/>
        </w:rPr>
        <w:t>’</w:t>
      </w:r>
      <w:r w:rsidRPr="00E975A7">
        <w:rPr>
          <w:rFonts w:ascii="Century Gothic" w:hAnsi="Century Gothic"/>
        </w:rPr>
        <w:t xml:space="preserve">n bona fide </w:t>
      </w:r>
      <w:proofErr w:type="spellStart"/>
      <w:r>
        <w:rPr>
          <w:rFonts w:ascii="Century Gothic" w:hAnsi="Century Gothic"/>
        </w:rPr>
        <w:t>huur</w:t>
      </w:r>
      <w:r w:rsidRPr="00E975A7">
        <w:rPr>
          <w:rFonts w:ascii="Century Gothic" w:hAnsi="Century Gothic"/>
        </w:rPr>
        <w:t>operateur</w:t>
      </w:r>
      <w:proofErr w:type="spellEnd"/>
      <w:r>
        <w:rPr>
          <w:rFonts w:ascii="Century Gothic" w:hAnsi="Century Gothic"/>
        </w:rPr>
        <w:t xml:space="preserve"> </w:t>
      </w:r>
      <w:proofErr w:type="spellStart"/>
      <w:r w:rsidRPr="00E975A7">
        <w:rPr>
          <w:rFonts w:ascii="Century Gothic" w:hAnsi="Century Gothic"/>
        </w:rPr>
        <w:t>beskou</w:t>
      </w:r>
      <w:proofErr w:type="spellEnd"/>
      <w:r w:rsidRPr="00E975A7">
        <w:rPr>
          <w:rFonts w:ascii="Century Gothic" w:hAnsi="Century Gothic"/>
        </w:rPr>
        <w:t>.</w:t>
      </w:r>
      <w:r w:rsidR="00525B44">
        <w:rPr>
          <w:rFonts w:ascii="Century Gothic" w:hAnsi="Century Gothic"/>
        </w:rPr>
        <w:t xml:space="preserve"> ’n</w:t>
      </w:r>
      <w:r w:rsidR="00525B44" w:rsidRPr="00525B44">
        <w:rPr>
          <w:rFonts w:ascii="Century Gothic" w:hAnsi="Century Gothic"/>
        </w:rPr>
        <w:t xml:space="preserve"> </w:t>
      </w:r>
      <w:proofErr w:type="spellStart"/>
      <w:r w:rsidR="00525B44" w:rsidRPr="00525B44">
        <w:rPr>
          <w:rFonts w:ascii="Century Gothic" w:hAnsi="Century Gothic"/>
        </w:rPr>
        <w:t>H</w:t>
      </w:r>
      <w:r w:rsidR="00525B44">
        <w:rPr>
          <w:rFonts w:ascii="Century Gothic" w:hAnsi="Century Gothic"/>
        </w:rPr>
        <w:t>uur</w:t>
      </w:r>
      <w:r w:rsidR="00525B44" w:rsidRPr="00525B44">
        <w:rPr>
          <w:rFonts w:ascii="Century Gothic" w:hAnsi="Century Gothic"/>
        </w:rPr>
        <w:t>diens</w:t>
      </w:r>
      <w:proofErr w:type="spellEnd"/>
      <w:r w:rsidR="00525B44" w:rsidRPr="00525B44">
        <w:rPr>
          <w:rFonts w:ascii="Century Gothic" w:hAnsi="Century Gothic"/>
        </w:rPr>
        <w:t xml:space="preserve"> is </w:t>
      </w:r>
      <w:r w:rsidR="00525B44">
        <w:rPr>
          <w:rFonts w:ascii="Century Gothic" w:hAnsi="Century Gothic"/>
        </w:rPr>
        <w:t>’</w:t>
      </w:r>
      <w:r w:rsidR="00525B44" w:rsidRPr="00525B44">
        <w:rPr>
          <w:rFonts w:ascii="Century Gothic" w:hAnsi="Century Gothic"/>
        </w:rPr>
        <w:t xml:space="preserve">n </w:t>
      </w:r>
      <w:proofErr w:type="spellStart"/>
      <w:r w:rsidR="00525B44" w:rsidRPr="00525B44">
        <w:rPr>
          <w:rFonts w:ascii="Century Gothic" w:hAnsi="Century Gothic"/>
        </w:rPr>
        <w:t>vooraf</w:t>
      </w:r>
      <w:proofErr w:type="spellEnd"/>
      <w:r w:rsidR="00525B44" w:rsidRPr="00525B44">
        <w:rPr>
          <w:rFonts w:ascii="Century Gothic" w:hAnsi="Century Gothic"/>
        </w:rPr>
        <w:t xml:space="preserve"> </w:t>
      </w:r>
      <w:proofErr w:type="spellStart"/>
      <w:r w:rsidR="00525B44" w:rsidRPr="00525B44">
        <w:rPr>
          <w:rFonts w:ascii="Century Gothic" w:hAnsi="Century Gothic"/>
        </w:rPr>
        <w:t>bespreekte</w:t>
      </w:r>
      <w:proofErr w:type="spellEnd"/>
      <w:r w:rsidR="00525B44" w:rsidRPr="00525B44">
        <w:rPr>
          <w:rFonts w:ascii="Century Gothic" w:hAnsi="Century Gothic"/>
        </w:rPr>
        <w:t xml:space="preserve"> </w:t>
      </w:r>
      <w:proofErr w:type="spellStart"/>
      <w:r w:rsidR="00525B44" w:rsidRPr="00525B44">
        <w:rPr>
          <w:rFonts w:ascii="Century Gothic" w:hAnsi="Century Gothic"/>
        </w:rPr>
        <w:t>diens</w:t>
      </w:r>
      <w:proofErr w:type="spellEnd"/>
      <w:r w:rsidR="00525B44" w:rsidRPr="00525B44">
        <w:rPr>
          <w:rFonts w:ascii="Century Gothic" w:hAnsi="Century Gothic"/>
        </w:rPr>
        <w:t>.</w:t>
      </w:r>
      <w:r w:rsidR="00525B44">
        <w:rPr>
          <w:rFonts w:ascii="Century Gothic" w:hAnsi="Century Gothic"/>
        </w:rPr>
        <w:t xml:space="preserve"> Die </w:t>
      </w:r>
      <w:proofErr w:type="spellStart"/>
      <w:r w:rsidR="00525B44">
        <w:rPr>
          <w:rFonts w:ascii="Century Gothic" w:hAnsi="Century Gothic"/>
        </w:rPr>
        <w:t>houer</w:t>
      </w:r>
      <w:proofErr w:type="spellEnd"/>
      <w:r w:rsidR="00525B44">
        <w:rPr>
          <w:rFonts w:ascii="Century Gothic" w:hAnsi="Century Gothic"/>
        </w:rPr>
        <w:t xml:space="preserve"> mag </w:t>
      </w:r>
      <w:proofErr w:type="spellStart"/>
      <w:r w:rsidR="00525B44" w:rsidRPr="00525B44">
        <w:rPr>
          <w:rFonts w:ascii="Century Gothic" w:hAnsi="Century Gothic"/>
        </w:rPr>
        <w:t>slegs</w:t>
      </w:r>
      <w:proofErr w:type="spellEnd"/>
      <w:r w:rsidR="00525B44" w:rsidRPr="00525B44">
        <w:rPr>
          <w:rFonts w:ascii="Century Gothic" w:hAnsi="Century Gothic"/>
        </w:rPr>
        <w:t xml:space="preserve"> </w:t>
      </w:r>
      <w:proofErr w:type="spellStart"/>
      <w:r w:rsidR="00525B44" w:rsidRPr="00525B44">
        <w:rPr>
          <w:rFonts w:ascii="Century Gothic" w:hAnsi="Century Gothic"/>
        </w:rPr>
        <w:t>groepe</w:t>
      </w:r>
      <w:proofErr w:type="spellEnd"/>
      <w:r w:rsidR="00525B44" w:rsidRPr="00525B44">
        <w:rPr>
          <w:rFonts w:ascii="Century Gothic" w:hAnsi="Century Gothic"/>
        </w:rPr>
        <w:t xml:space="preserve"> met </w:t>
      </w:r>
      <w:r w:rsidR="00525B44">
        <w:rPr>
          <w:rFonts w:ascii="Century Gothic" w:hAnsi="Century Gothic"/>
        </w:rPr>
        <w:t xml:space="preserve">’n </w:t>
      </w:r>
      <w:proofErr w:type="spellStart"/>
      <w:r w:rsidR="00525B44" w:rsidRPr="00525B44">
        <w:rPr>
          <w:rFonts w:ascii="Century Gothic" w:hAnsi="Century Gothic"/>
        </w:rPr>
        <w:t>gemeenskaplike</w:t>
      </w:r>
      <w:proofErr w:type="spellEnd"/>
      <w:r w:rsidR="00525B44" w:rsidRPr="00525B44">
        <w:rPr>
          <w:rFonts w:ascii="Century Gothic" w:hAnsi="Century Gothic"/>
        </w:rPr>
        <w:t xml:space="preserve"> </w:t>
      </w:r>
      <w:proofErr w:type="spellStart"/>
      <w:r w:rsidR="00525B44" w:rsidRPr="00525B44">
        <w:rPr>
          <w:rFonts w:ascii="Century Gothic" w:hAnsi="Century Gothic"/>
        </w:rPr>
        <w:t>belang</w:t>
      </w:r>
      <w:proofErr w:type="spellEnd"/>
      <w:r w:rsidR="00525B44" w:rsidRPr="00525B44">
        <w:rPr>
          <w:rFonts w:ascii="Century Gothic" w:hAnsi="Century Gothic"/>
        </w:rPr>
        <w:t xml:space="preserve"> en </w:t>
      </w:r>
      <w:proofErr w:type="spellStart"/>
      <w:r w:rsidR="00525B44" w:rsidRPr="00525B44">
        <w:rPr>
          <w:rFonts w:ascii="Century Gothic" w:hAnsi="Century Gothic"/>
        </w:rPr>
        <w:t>doel</w:t>
      </w:r>
      <w:proofErr w:type="spellEnd"/>
      <w:r w:rsidR="00525B44" w:rsidRPr="00525B44">
        <w:rPr>
          <w:rFonts w:ascii="Century Gothic" w:hAnsi="Century Gothic"/>
        </w:rPr>
        <w:t xml:space="preserve"> </w:t>
      </w:r>
      <w:proofErr w:type="spellStart"/>
      <w:r w:rsidR="00525B44" w:rsidRPr="00525B44">
        <w:rPr>
          <w:rFonts w:ascii="Century Gothic" w:hAnsi="Century Gothic"/>
        </w:rPr>
        <w:t>vervoer</w:t>
      </w:r>
      <w:proofErr w:type="spellEnd"/>
      <w:r w:rsidR="00525B44" w:rsidRPr="00525B44">
        <w:rPr>
          <w:rFonts w:ascii="Century Gothic" w:hAnsi="Century Gothic"/>
        </w:rPr>
        <w:t>.</w:t>
      </w:r>
      <w:r w:rsidR="00525B44">
        <w:rPr>
          <w:rFonts w:ascii="Century Gothic" w:hAnsi="Century Gothic"/>
        </w:rPr>
        <w:t xml:space="preserve"> ’n </w:t>
      </w:r>
      <w:proofErr w:type="spellStart"/>
      <w:r w:rsidR="00525B44">
        <w:rPr>
          <w:rFonts w:ascii="Century Gothic" w:hAnsi="Century Gothic"/>
        </w:rPr>
        <w:t>Goeie</w:t>
      </w:r>
      <w:proofErr w:type="spellEnd"/>
      <w:r w:rsidR="00525B44">
        <w:rPr>
          <w:rFonts w:ascii="Century Gothic" w:hAnsi="Century Gothic"/>
        </w:rPr>
        <w:t xml:space="preserve"> </w:t>
      </w:r>
      <w:proofErr w:type="spellStart"/>
      <w:r w:rsidR="00525B44">
        <w:rPr>
          <w:rFonts w:ascii="Century Gothic" w:hAnsi="Century Gothic"/>
        </w:rPr>
        <w:t>voorbeeld</w:t>
      </w:r>
      <w:proofErr w:type="spellEnd"/>
      <w:r w:rsidR="00525B44">
        <w:rPr>
          <w:rFonts w:ascii="Century Gothic" w:hAnsi="Century Gothic"/>
        </w:rPr>
        <w:t xml:space="preserve"> </w:t>
      </w:r>
      <w:proofErr w:type="spellStart"/>
      <w:r w:rsidR="00525B44">
        <w:rPr>
          <w:rFonts w:ascii="Century Gothic" w:hAnsi="Century Gothic"/>
        </w:rPr>
        <w:t>hiervan</w:t>
      </w:r>
      <w:proofErr w:type="spellEnd"/>
      <w:r w:rsidR="00525B44">
        <w:rPr>
          <w:rFonts w:ascii="Century Gothic" w:hAnsi="Century Gothic"/>
        </w:rPr>
        <w:t xml:space="preserve"> is ’n </w:t>
      </w:r>
      <w:proofErr w:type="spellStart"/>
      <w:r w:rsidR="00525B44">
        <w:rPr>
          <w:rFonts w:ascii="Century Gothic" w:hAnsi="Century Gothic"/>
        </w:rPr>
        <w:t>kerkgroep</w:t>
      </w:r>
      <w:proofErr w:type="spellEnd"/>
      <w:r w:rsidR="00525B44">
        <w:rPr>
          <w:rFonts w:ascii="Century Gothic" w:hAnsi="Century Gothic"/>
        </w:rPr>
        <w:t xml:space="preserve"> </w:t>
      </w:r>
      <w:proofErr w:type="spellStart"/>
      <w:r w:rsidR="00525B44" w:rsidRPr="00525B44">
        <w:rPr>
          <w:rFonts w:ascii="Century Gothic" w:hAnsi="Century Gothic"/>
        </w:rPr>
        <w:t>wat</w:t>
      </w:r>
      <w:proofErr w:type="spellEnd"/>
      <w:r w:rsidR="00525B44" w:rsidRPr="00525B44">
        <w:rPr>
          <w:rFonts w:ascii="Century Gothic" w:hAnsi="Century Gothic"/>
        </w:rPr>
        <w:t xml:space="preserve"> </w:t>
      </w:r>
      <w:proofErr w:type="spellStart"/>
      <w:r w:rsidR="00525B44" w:rsidRPr="00525B44">
        <w:rPr>
          <w:rFonts w:ascii="Century Gothic" w:hAnsi="Century Gothic"/>
        </w:rPr>
        <w:t>na</w:t>
      </w:r>
      <w:proofErr w:type="spellEnd"/>
      <w:r w:rsidR="00525B44" w:rsidRPr="00525B44">
        <w:rPr>
          <w:rFonts w:ascii="Century Gothic" w:hAnsi="Century Gothic"/>
        </w:rPr>
        <w:t xml:space="preserve"> </w:t>
      </w:r>
      <w:r w:rsidR="00525B44">
        <w:rPr>
          <w:rFonts w:ascii="Century Gothic" w:hAnsi="Century Gothic"/>
        </w:rPr>
        <w:t>’</w:t>
      </w:r>
      <w:r w:rsidR="00525B44" w:rsidRPr="00525B44">
        <w:rPr>
          <w:rFonts w:ascii="Century Gothic" w:hAnsi="Century Gothic"/>
        </w:rPr>
        <w:t xml:space="preserve">n </w:t>
      </w:r>
      <w:proofErr w:type="spellStart"/>
      <w:r w:rsidR="00525B44" w:rsidRPr="00525B44">
        <w:rPr>
          <w:rFonts w:ascii="Century Gothic" w:hAnsi="Century Gothic"/>
        </w:rPr>
        <w:t>begrafnis</w:t>
      </w:r>
      <w:proofErr w:type="spellEnd"/>
      <w:r w:rsidR="00525B44" w:rsidRPr="00525B44">
        <w:rPr>
          <w:rFonts w:ascii="Century Gothic" w:hAnsi="Century Gothic"/>
        </w:rPr>
        <w:t xml:space="preserve"> in die </w:t>
      </w:r>
      <w:proofErr w:type="spellStart"/>
      <w:r w:rsidR="00525B44" w:rsidRPr="00525B44">
        <w:rPr>
          <w:rFonts w:ascii="Century Gothic" w:hAnsi="Century Gothic"/>
        </w:rPr>
        <w:t>Oos-Kaap</w:t>
      </w:r>
      <w:proofErr w:type="spellEnd"/>
      <w:r w:rsidR="00525B44" w:rsidRPr="00525B44">
        <w:rPr>
          <w:rFonts w:ascii="Century Gothic" w:hAnsi="Century Gothic"/>
        </w:rPr>
        <w:t xml:space="preserve"> </w:t>
      </w:r>
      <w:proofErr w:type="spellStart"/>
      <w:r w:rsidR="00525B44" w:rsidRPr="00525B44">
        <w:rPr>
          <w:rFonts w:ascii="Century Gothic" w:hAnsi="Century Gothic"/>
        </w:rPr>
        <w:t>gaan</w:t>
      </w:r>
      <w:proofErr w:type="spellEnd"/>
      <w:r w:rsidR="00525B44" w:rsidRPr="00525B44">
        <w:rPr>
          <w:rFonts w:ascii="Century Gothic" w:hAnsi="Century Gothic"/>
        </w:rPr>
        <w:t>.</w:t>
      </w:r>
      <w:r w:rsidR="00525B44">
        <w:rPr>
          <w:rFonts w:ascii="Century Gothic" w:hAnsi="Century Gothic"/>
        </w:rPr>
        <w:t xml:space="preserve"> </w:t>
      </w:r>
      <w:proofErr w:type="spellStart"/>
      <w:r w:rsidR="00525B44" w:rsidRPr="00525B44">
        <w:rPr>
          <w:rFonts w:ascii="Century Gothic" w:hAnsi="Century Gothic"/>
        </w:rPr>
        <w:t>Hierdie</w:t>
      </w:r>
      <w:proofErr w:type="spellEnd"/>
      <w:r w:rsidR="00525B44" w:rsidRPr="00525B44">
        <w:rPr>
          <w:rFonts w:ascii="Century Gothic" w:hAnsi="Century Gothic"/>
        </w:rPr>
        <w:t xml:space="preserve"> </w:t>
      </w:r>
      <w:proofErr w:type="spellStart"/>
      <w:r w:rsidR="00525B44" w:rsidRPr="00525B44">
        <w:rPr>
          <w:rFonts w:ascii="Century Gothic" w:hAnsi="Century Gothic"/>
        </w:rPr>
        <w:t>tipe</w:t>
      </w:r>
      <w:proofErr w:type="spellEnd"/>
      <w:r w:rsidR="00525B44" w:rsidRPr="00525B44">
        <w:rPr>
          <w:rFonts w:ascii="Century Gothic" w:hAnsi="Century Gothic"/>
        </w:rPr>
        <w:t xml:space="preserve"> </w:t>
      </w:r>
      <w:proofErr w:type="spellStart"/>
      <w:r w:rsidR="00525B44" w:rsidRPr="00525B44">
        <w:rPr>
          <w:rFonts w:ascii="Century Gothic" w:hAnsi="Century Gothic"/>
        </w:rPr>
        <w:t>vooraf</w:t>
      </w:r>
      <w:proofErr w:type="spellEnd"/>
      <w:r w:rsidR="00525B44" w:rsidRPr="00525B44">
        <w:rPr>
          <w:rFonts w:ascii="Century Gothic" w:hAnsi="Century Gothic"/>
        </w:rPr>
        <w:t xml:space="preserve"> </w:t>
      </w:r>
      <w:proofErr w:type="spellStart"/>
      <w:r w:rsidR="00525B44" w:rsidRPr="00525B44">
        <w:rPr>
          <w:rFonts w:ascii="Century Gothic" w:hAnsi="Century Gothic"/>
        </w:rPr>
        <w:t>bespreekte</w:t>
      </w:r>
      <w:proofErr w:type="spellEnd"/>
      <w:r w:rsidR="00525B44" w:rsidRPr="00525B44">
        <w:rPr>
          <w:rFonts w:ascii="Century Gothic" w:hAnsi="Century Gothic"/>
        </w:rPr>
        <w:t xml:space="preserve"> </w:t>
      </w:r>
      <w:proofErr w:type="spellStart"/>
      <w:r w:rsidR="00525B44" w:rsidRPr="00525B44">
        <w:rPr>
          <w:rFonts w:ascii="Century Gothic" w:hAnsi="Century Gothic"/>
        </w:rPr>
        <w:t>diens</w:t>
      </w:r>
      <w:proofErr w:type="spellEnd"/>
      <w:r w:rsidR="00525B44" w:rsidRPr="00525B44">
        <w:rPr>
          <w:rFonts w:ascii="Century Gothic" w:hAnsi="Century Gothic"/>
        </w:rPr>
        <w:t xml:space="preserve"> is </w:t>
      </w:r>
      <w:proofErr w:type="spellStart"/>
      <w:r w:rsidR="00525B44" w:rsidRPr="00525B44">
        <w:rPr>
          <w:rFonts w:ascii="Century Gothic" w:hAnsi="Century Gothic"/>
        </w:rPr>
        <w:t>nie</w:t>
      </w:r>
      <w:proofErr w:type="spellEnd"/>
      <w:r w:rsidR="00525B44" w:rsidRPr="00525B44">
        <w:rPr>
          <w:rFonts w:ascii="Century Gothic" w:hAnsi="Century Gothic"/>
        </w:rPr>
        <w:t xml:space="preserve"> in </w:t>
      </w:r>
      <w:proofErr w:type="spellStart"/>
      <w:r w:rsidR="00525B44" w:rsidRPr="00525B44">
        <w:rPr>
          <w:rFonts w:ascii="Century Gothic" w:hAnsi="Century Gothic"/>
        </w:rPr>
        <w:t>stryd</w:t>
      </w:r>
      <w:proofErr w:type="spellEnd"/>
      <w:r w:rsidR="00525B44" w:rsidRPr="00525B44">
        <w:rPr>
          <w:rFonts w:ascii="Century Gothic" w:hAnsi="Century Gothic"/>
        </w:rPr>
        <w:t xml:space="preserve"> met die Go George</w:t>
      </w:r>
      <w:r w:rsidR="00525B44">
        <w:rPr>
          <w:rFonts w:ascii="Century Gothic" w:hAnsi="Century Gothic"/>
        </w:rPr>
        <w:t>-</w:t>
      </w:r>
      <w:proofErr w:type="spellStart"/>
      <w:r w:rsidR="00525B44" w:rsidRPr="00525B44">
        <w:rPr>
          <w:rFonts w:ascii="Century Gothic" w:hAnsi="Century Gothic"/>
        </w:rPr>
        <w:t>busdiens</w:t>
      </w:r>
      <w:proofErr w:type="spellEnd"/>
      <w:r w:rsidR="00525B44" w:rsidRPr="00525B44">
        <w:rPr>
          <w:rFonts w:ascii="Century Gothic" w:hAnsi="Century Gothic"/>
        </w:rPr>
        <w:t xml:space="preserve"> </w:t>
      </w:r>
      <w:proofErr w:type="spellStart"/>
      <w:r w:rsidR="00525B44" w:rsidRPr="00525B44">
        <w:rPr>
          <w:rFonts w:ascii="Century Gothic" w:hAnsi="Century Gothic"/>
        </w:rPr>
        <w:t>nie</w:t>
      </w:r>
      <w:proofErr w:type="spellEnd"/>
      <w:r w:rsidR="00525B44" w:rsidRPr="00525B44">
        <w:rPr>
          <w:rFonts w:ascii="Century Gothic" w:hAnsi="Century Gothic"/>
        </w:rPr>
        <w:t>.</w:t>
      </w:r>
      <w:r w:rsidR="00525B44">
        <w:rPr>
          <w:rFonts w:ascii="Century Gothic" w:hAnsi="Century Gothic"/>
        </w:rPr>
        <w:t xml:space="preserve"> </w:t>
      </w:r>
      <w:proofErr w:type="spellStart"/>
      <w:r w:rsidR="00525B44" w:rsidRPr="00525B44">
        <w:rPr>
          <w:rFonts w:ascii="Century Gothic" w:hAnsi="Century Gothic"/>
        </w:rPr>
        <w:t>Waar</w:t>
      </w:r>
      <w:proofErr w:type="spellEnd"/>
      <w:r w:rsidR="00525B44" w:rsidRPr="00525B44">
        <w:rPr>
          <w:rFonts w:ascii="Century Gothic" w:hAnsi="Century Gothic"/>
        </w:rPr>
        <w:t xml:space="preserve"> die </w:t>
      </w:r>
      <w:proofErr w:type="spellStart"/>
      <w:r w:rsidR="00525B44" w:rsidRPr="00525B44">
        <w:rPr>
          <w:rFonts w:ascii="Century Gothic" w:hAnsi="Century Gothic"/>
        </w:rPr>
        <w:t>houer</w:t>
      </w:r>
      <w:proofErr w:type="spellEnd"/>
      <w:r w:rsidR="00525B44" w:rsidRPr="00525B44">
        <w:rPr>
          <w:rFonts w:ascii="Century Gothic" w:hAnsi="Century Gothic"/>
        </w:rPr>
        <w:t xml:space="preserve"> van </w:t>
      </w:r>
      <w:r w:rsidR="00525B44">
        <w:rPr>
          <w:rFonts w:ascii="Century Gothic" w:hAnsi="Century Gothic"/>
        </w:rPr>
        <w:t>’</w:t>
      </w:r>
      <w:r w:rsidR="00525B44" w:rsidRPr="00525B44">
        <w:rPr>
          <w:rFonts w:ascii="Century Gothic" w:hAnsi="Century Gothic"/>
        </w:rPr>
        <w:t xml:space="preserve">n </w:t>
      </w:r>
      <w:proofErr w:type="spellStart"/>
      <w:r w:rsidR="00525B44" w:rsidRPr="00525B44">
        <w:rPr>
          <w:rFonts w:ascii="Century Gothic" w:hAnsi="Century Gothic"/>
        </w:rPr>
        <w:t>bedryfslisensie</w:t>
      </w:r>
      <w:proofErr w:type="spellEnd"/>
      <w:r w:rsidR="00525B44" w:rsidRPr="00525B44">
        <w:rPr>
          <w:rFonts w:ascii="Century Gothic" w:hAnsi="Century Gothic"/>
        </w:rPr>
        <w:t xml:space="preserve"> </w:t>
      </w:r>
      <w:proofErr w:type="spellStart"/>
      <w:r w:rsidR="00525B44" w:rsidRPr="00525B44">
        <w:rPr>
          <w:rFonts w:ascii="Century Gothic" w:hAnsi="Century Gothic"/>
        </w:rPr>
        <w:t>wat</w:t>
      </w:r>
      <w:proofErr w:type="spellEnd"/>
      <w:r w:rsidR="00525B44" w:rsidRPr="00525B44">
        <w:rPr>
          <w:rFonts w:ascii="Century Gothic" w:hAnsi="Century Gothic"/>
        </w:rPr>
        <w:t xml:space="preserve"> </w:t>
      </w:r>
      <w:proofErr w:type="spellStart"/>
      <w:r w:rsidR="00525B44">
        <w:rPr>
          <w:rFonts w:ascii="Century Gothic" w:hAnsi="Century Gothic"/>
        </w:rPr>
        <w:t>huur</w:t>
      </w:r>
      <w:r w:rsidR="00525B44" w:rsidRPr="00525B44">
        <w:rPr>
          <w:rFonts w:ascii="Century Gothic" w:hAnsi="Century Gothic"/>
        </w:rPr>
        <w:t>dienste</w:t>
      </w:r>
      <w:proofErr w:type="spellEnd"/>
      <w:r w:rsidR="00525B44" w:rsidRPr="00525B44">
        <w:rPr>
          <w:rFonts w:ascii="Century Gothic" w:hAnsi="Century Gothic"/>
        </w:rPr>
        <w:t xml:space="preserve"> </w:t>
      </w:r>
      <w:proofErr w:type="spellStart"/>
      <w:r w:rsidR="00525B44" w:rsidRPr="00525B44">
        <w:rPr>
          <w:rFonts w:ascii="Century Gothic" w:hAnsi="Century Gothic"/>
        </w:rPr>
        <w:t>magtig</w:t>
      </w:r>
      <w:proofErr w:type="spellEnd"/>
      <w:r w:rsidR="00525B44" w:rsidRPr="00525B44">
        <w:rPr>
          <w:rFonts w:ascii="Century Gothic" w:hAnsi="Century Gothic"/>
        </w:rPr>
        <w:t>,</w:t>
      </w:r>
      <w:r w:rsidR="00525B44">
        <w:rPr>
          <w:rFonts w:ascii="Century Gothic" w:hAnsi="Century Gothic"/>
        </w:rPr>
        <w:t xml:space="preserve"> </w:t>
      </w:r>
      <w:proofErr w:type="spellStart"/>
      <w:r w:rsidR="00525B44">
        <w:rPr>
          <w:rFonts w:ascii="Century Gothic" w:hAnsi="Century Gothic"/>
        </w:rPr>
        <w:t>skuldig</w:t>
      </w:r>
      <w:proofErr w:type="spellEnd"/>
      <w:r w:rsidR="00525B44">
        <w:rPr>
          <w:rFonts w:ascii="Century Gothic" w:hAnsi="Century Gothic"/>
        </w:rPr>
        <w:t xml:space="preserve"> is </w:t>
      </w:r>
      <w:proofErr w:type="spellStart"/>
      <w:r w:rsidR="00525B44">
        <w:rPr>
          <w:rFonts w:ascii="Century Gothic" w:hAnsi="Century Gothic"/>
        </w:rPr>
        <w:t>daaraan</w:t>
      </w:r>
      <w:proofErr w:type="spellEnd"/>
      <w:r w:rsidR="00525B44">
        <w:rPr>
          <w:rFonts w:ascii="Century Gothic" w:hAnsi="Century Gothic"/>
        </w:rPr>
        <w:t xml:space="preserve"> </w:t>
      </w:r>
      <w:proofErr w:type="spellStart"/>
      <w:r w:rsidR="00525B44">
        <w:rPr>
          <w:rFonts w:ascii="Century Gothic" w:hAnsi="Century Gothic"/>
        </w:rPr>
        <w:t>dat</w:t>
      </w:r>
      <w:proofErr w:type="spellEnd"/>
      <w:r w:rsidR="00525B44">
        <w:rPr>
          <w:rFonts w:ascii="Century Gothic" w:hAnsi="Century Gothic"/>
        </w:rPr>
        <w:t xml:space="preserve"> </w:t>
      </w:r>
      <w:proofErr w:type="spellStart"/>
      <w:r w:rsidR="00525B44">
        <w:rPr>
          <w:rFonts w:ascii="Century Gothic" w:hAnsi="Century Gothic"/>
        </w:rPr>
        <w:t>hy</w:t>
      </w:r>
      <w:proofErr w:type="spellEnd"/>
      <w:r w:rsidR="00525B44">
        <w:rPr>
          <w:rFonts w:ascii="Century Gothic" w:hAnsi="Century Gothic"/>
        </w:rPr>
        <w:t>/</w:t>
      </w:r>
      <w:proofErr w:type="spellStart"/>
      <w:r w:rsidR="00525B44">
        <w:rPr>
          <w:rFonts w:ascii="Century Gothic" w:hAnsi="Century Gothic"/>
        </w:rPr>
        <w:t>sy</w:t>
      </w:r>
      <w:proofErr w:type="spellEnd"/>
      <w:r w:rsidR="00525B44">
        <w:rPr>
          <w:rFonts w:ascii="Century Gothic" w:hAnsi="Century Gothic"/>
        </w:rPr>
        <w:t xml:space="preserve"> </w:t>
      </w:r>
      <w:proofErr w:type="spellStart"/>
      <w:r w:rsidR="0003295E">
        <w:rPr>
          <w:rFonts w:ascii="Century Gothic" w:hAnsi="Century Gothic"/>
        </w:rPr>
        <w:t>nie</w:t>
      </w:r>
      <w:proofErr w:type="spellEnd"/>
      <w:r w:rsidR="0003295E">
        <w:rPr>
          <w:rFonts w:ascii="Century Gothic" w:hAnsi="Century Gothic"/>
        </w:rPr>
        <w:t xml:space="preserve"> </w:t>
      </w:r>
      <w:r w:rsidR="00525B44">
        <w:rPr>
          <w:rFonts w:ascii="Century Gothic" w:hAnsi="Century Gothic"/>
        </w:rPr>
        <w:t xml:space="preserve">die </w:t>
      </w:r>
      <w:proofErr w:type="spellStart"/>
      <w:r w:rsidR="00525B44">
        <w:rPr>
          <w:rFonts w:ascii="Century Gothic" w:hAnsi="Century Gothic"/>
        </w:rPr>
        <w:t>bepalings</w:t>
      </w:r>
      <w:proofErr w:type="spellEnd"/>
      <w:r w:rsidR="00525B44">
        <w:rPr>
          <w:rFonts w:ascii="Century Gothic" w:hAnsi="Century Gothic"/>
        </w:rPr>
        <w:t xml:space="preserve"> en </w:t>
      </w:r>
      <w:proofErr w:type="spellStart"/>
      <w:r w:rsidR="00525B44">
        <w:rPr>
          <w:rFonts w:ascii="Century Gothic" w:hAnsi="Century Gothic"/>
        </w:rPr>
        <w:t>voorwaardes</w:t>
      </w:r>
      <w:proofErr w:type="spellEnd"/>
      <w:r w:rsidR="00525B44">
        <w:rPr>
          <w:rFonts w:ascii="Century Gothic" w:hAnsi="Century Gothic"/>
        </w:rPr>
        <w:t xml:space="preserve"> </w:t>
      </w:r>
      <w:proofErr w:type="spellStart"/>
      <w:r w:rsidR="00525B44">
        <w:rPr>
          <w:rFonts w:ascii="Century Gothic" w:hAnsi="Century Gothic"/>
        </w:rPr>
        <w:t>daarvan</w:t>
      </w:r>
      <w:proofErr w:type="spellEnd"/>
      <w:r w:rsidR="00525B44">
        <w:rPr>
          <w:rFonts w:ascii="Century Gothic" w:hAnsi="Century Gothic"/>
        </w:rPr>
        <w:t xml:space="preserve"> </w:t>
      </w:r>
      <w:proofErr w:type="spellStart"/>
      <w:r w:rsidR="0003295E">
        <w:rPr>
          <w:rFonts w:ascii="Century Gothic" w:hAnsi="Century Gothic"/>
        </w:rPr>
        <w:t>nakom</w:t>
      </w:r>
      <w:proofErr w:type="spellEnd"/>
      <w:r w:rsidR="0003295E">
        <w:rPr>
          <w:rFonts w:ascii="Century Gothic" w:hAnsi="Century Gothic"/>
        </w:rPr>
        <w:t xml:space="preserve"> </w:t>
      </w:r>
      <w:proofErr w:type="spellStart"/>
      <w:r w:rsidR="0003295E">
        <w:rPr>
          <w:rFonts w:ascii="Century Gothic" w:hAnsi="Century Gothic"/>
        </w:rPr>
        <w:t>nie</w:t>
      </w:r>
      <w:proofErr w:type="spellEnd"/>
      <w:r w:rsidR="0003295E">
        <w:rPr>
          <w:rFonts w:ascii="Century Gothic" w:hAnsi="Century Gothic"/>
        </w:rPr>
        <w:t xml:space="preserve">, mag die PRE </w:t>
      </w:r>
      <w:proofErr w:type="spellStart"/>
      <w:r w:rsidR="0003295E" w:rsidRPr="0003295E">
        <w:rPr>
          <w:rFonts w:ascii="Century Gothic" w:hAnsi="Century Gothic"/>
        </w:rPr>
        <w:t>ingevolge</w:t>
      </w:r>
      <w:proofErr w:type="spellEnd"/>
      <w:r w:rsidR="0003295E" w:rsidRPr="0003295E">
        <w:rPr>
          <w:rFonts w:ascii="Century Gothic" w:hAnsi="Century Gothic"/>
        </w:rPr>
        <w:t xml:space="preserve"> </w:t>
      </w:r>
      <w:proofErr w:type="spellStart"/>
      <w:r w:rsidR="0003295E" w:rsidRPr="0003295E">
        <w:rPr>
          <w:rFonts w:ascii="Century Gothic" w:hAnsi="Century Gothic"/>
        </w:rPr>
        <w:t>artikel</w:t>
      </w:r>
      <w:proofErr w:type="spellEnd"/>
      <w:r w:rsidR="0003295E" w:rsidRPr="0003295E">
        <w:rPr>
          <w:rFonts w:ascii="Century Gothic" w:hAnsi="Century Gothic"/>
        </w:rPr>
        <w:t xml:space="preserve"> 79 van die NLTA</w:t>
      </w:r>
      <w:r w:rsidR="0003295E">
        <w:rPr>
          <w:rFonts w:ascii="Century Gothic" w:hAnsi="Century Gothic"/>
        </w:rPr>
        <w:t xml:space="preserve"> </w:t>
      </w:r>
      <w:proofErr w:type="spellStart"/>
      <w:r w:rsidR="0003295E" w:rsidRPr="0003295E">
        <w:rPr>
          <w:rFonts w:ascii="Century Gothic" w:hAnsi="Century Gothic"/>
        </w:rPr>
        <w:t>regstellende</w:t>
      </w:r>
      <w:proofErr w:type="spellEnd"/>
      <w:r w:rsidR="0003295E" w:rsidRPr="0003295E">
        <w:rPr>
          <w:rFonts w:ascii="Century Gothic" w:hAnsi="Century Gothic"/>
        </w:rPr>
        <w:t xml:space="preserve"> </w:t>
      </w:r>
      <w:proofErr w:type="spellStart"/>
      <w:r w:rsidR="0003295E" w:rsidRPr="0003295E">
        <w:rPr>
          <w:rFonts w:ascii="Century Gothic" w:hAnsi="Century Gothic"/>
        </w:rPr>
        <w:t>aksie</w:t>
      </w:r>
      <w:proofErr w:type="spellEnd"/>
      <w:r w:rsidR="0003295E" w:rsidRPr="0003295E">
        <w:rPr>
          <w:rFonts w:ascii="Century Gothic" w:hAnsi="Century Gothic"/>
        </w:rPr>
        <w:t xml:space="preserve"> </w:t>
      </w:r>
      <w:proofErr w:type="spellStart"/>
      <w:r w:rsidR="0003295E" w:rsidRPr="0003295E">
        <w:rPr>
          <w:rFonts w:ascii="Century Gothic" w:hAnsi="Century Gothic"/>
        </w:rPr>
        <w:t>instel</w:t>
      </w:r>
      <w:proofErr w:type="spellEnd"/>
      <w:r w:rsidR="0003295E">
        <w:rPr>
          <w:rFonts w:ascii="Century Gothic" w:hAnsi="Century Gothic"/>
        </w:rPr>
        <w:t xml:space="preserve"> </w:t>
      </w:r>
      <w:proofErr w:type="spellStart"/>
      <w:r w:rsidR="0003295E">
        <w:rPr>
          <w:rFonts w:ascii="Century Gothic" w:hAnsi="Century Gothic"/>
        </w:rPr>
        <w:t>deur</w:t>
      </w:r>
      <w:proofErr w:type="spellEnd"/>
      <w:r w:rsidR="0003295E">
        <w:rPr>
          <w:rFonts w:ascii="Century Gothic" w:hAnsi="Century Gothic"/>
        </w:rPr>
        <w:t xml:space="preserve"> die </w:t>
      </w:r>
      <w:proofErr w:type="spellStart"/>
      <w:r w:rsidR="0003295E" w:rsidRPr="0003295E">
        <w:rPr>
          <w:rFonts w:ascii="Century Gothic" w:hAnsi="Century Gothic"/>
        </w:rPr>
        <w:t>bedryfslisensie</w:t>
      </w:r>
      <w:proofErr w:type="spellEnd"/>
      <w:r w:rsidR="0003295E" w:rsidRPr="0003295E">
        <w:rPr>
          <w:rFonts w:ascii="Century Gothic" w:hAnsi="Century Gothic"/>
        </w:rPr>
        <w:t xml:space="preserve"> </w:t>
      </w:r>
      <w:proofErr w:type="spellStart"/>
      <w:r w:rsidR="0003295E" w:rsidRPr="0003295E">
        <w:rPr>
          <w:rFonts w:ascii="Century Gothic" w:hAnsi="Century Gothic"/>
        </w:rPr>
        <w:t>te</w:t>
      </w:r>
      <w:proofErr w:type="spellEnd"/>
      <w:r w:rsidR="0003295E" w:rsidRPr="0003295E">
        <w:rPr>
          <w:rFonts w:ascii="Century Gothic" w:hAnsi="Century Gothic"/>
        </w:rPr>
        <w:t xml:space="preserve"> </w:t>
      </w:r>
      <w:proofErr w:type="spellStart"/>
      <w:r w:rsidR="0003295E" w:rsidRPr="0003295E">
        <w:rPr>
          <w:rFonts w:ascii="Century Gothic" w:hAnsi="Century Gothic"/>
        </w:rPr>
        <w:t>onttrek</w:t>
      </w:r>
      <w:proofErr w:type="spellEnd"/>
      <w:r w:rsidR="0003295E" w:rsidRPr="0003295E">
        <w:rPr>
          <w:rFonts w:ascii="Century Gothic" w:hAnsi="Century Gothic"/>
        </w:rPr>
        <w:t xml:space="preserve"> of op </w:t>
      </w:r>
      <w:proofErr w:type="spellStart"/>
      <w:r w:rsidR="0003295E" w:rsidRPr="0003295E">
        <w:rPr>
          <w:rFonts w:ascii="Century Gothic" w:hAnsi="Century Gothic"/>
        </w:rPr>
        <w:t>te</w:t>
      </w:r>
      <w:proofErr w:type="spellEnd"/>
      <w:r w:rsidR="0003295E" w:rsidRPr="0003295E">
        <w:rPr>
          <w:rFonts w:ascii="Century Gothic" w:hAnsi="Century Gothic"/>
        </w:rPr>
        <w:t xml:space="preserve"> </w:t>
      </w:r>
      <w:proofErr w:type="spellStart"/>
      <w:r w:rsidR="0003295E" w:rsidRPr="0003295E">
        <w:rPr>
          <w:rFonts w:ascii="Century Gothic" w:hAnsi="Century Gothic"/>
        </w:rPr>
        <w:t>skort</w:t>
      </w:r>
      <w:proofErr w:type="spellEnd"/>
      <w:r w:rsidR="0003295E" w:rsidRPr="0003295E">
        <w:rPr>
          <w:rFonts w:ascii="Century Gothic" w:hAnsi="Century Gothic"/>
        </w:rPr>
        <w:t>.</w:t>
      </w:r>
      <w:r w:rsidR="0003295E">
        <w:rPr>
          <w:rFonts w:ascii="Century Gothic" w:hAnsi="Century Gothic"/>
        </w:rPr>
        <w:t xml:space="preserve"> </w:t>
      </w:r>
    </w:p>
    <w:p w:rsidR="00CB1B82" w:rsidRDefault="003051D8" w:rsidP="0003295E">
      <w:pPr>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ab/>
      </w:r>
    </w:p>
    <w:p w:rsidR="00CB1B82" w:rsidRDefault="00CB1B82" w:rsidP="00BD4F66">
      <w:pPr>
        <w:ind w:left="1440" w:hanging="1440"/>
        <w:jc w:val="both"/>
        <w:rPr>
          <w:rFonts w:ascii="Century Gothic" w:hAnsi="Century Gothic" w:cs="Arial"/>
          <w:b/>
          <w:color w:val="000000" w:themeColor="text1"/>
          <w:sz w:val="24"/>
          <w:szCs w:val="24"/>
        </w:rPr>
      </w:pPr>
    </w:p>
    <w:p w:rsidR="00CB1B82" w:rsidRDefault="00CB1B82" w:rsidP="00BD4F66">
      <w:pPr>
        <w:ind w:left="1440" w:hanging="1440"/>
        <w:jc w:val="both"/>
        <w:rPr>
          <w:rFonts w:ascii="Century Gothic" w:hAnsi="Century Gothic" w:cs="Arial"/>
          <w:b/>
          <w:color w:val="000000" w:themeColor="text1"/>
          <w:sz w:val="24"/>
          <w:szCs w:val="24"/>
        </w:rPr>
      </w:pPr>
    </w:p>
    <w:p w:rsidR="00CB1B82" w:rsidRDefault="00CB1B82" w:rsidP="00BD4F66">
      <w:pPr>
        <w:ind w:left="1440" w:hanging="1440"/>
        <w:jc w:val="both"/>
        <w:rPr>
          <w:rFonts w:ascii="Century Gothic" w:hAnsi="Century Gothic" w:cs="Arial"/>
          <w:b/>
          <w:color w:val="000000" w:themeColor="text1"/>
          <w:sz w:val="24"/>
          <w:szCs w:val="24"/>
        </w:rPr>
      </w:pPr>
    </w:p>
    <w:p w:rsidR="00CB1B82" w:rsidRPr="00EC0F67" w:rsidRDefault="00CB1B82" w:rsidP="00BD4F66">
      <w:pPr>
        <w:ind w:left="1440" w:hanging="1440"/>
        <w:jc w:val="both"/>
        <w:rPr>
          <w:rFonts w:ascii="Century Gothic" w:hAnsi="Century Gothic" w:cs="Arial"/>
          <w:b/>
          <w:color w:val="000000" w:themeColor="text1"/>
          <w:sz w:val="24"/>
          <w:szCs w:val="24"/>
        </w:rPr>
      </w:pPr>
    </w:p>
    <w:p w:rsidR="0080699D" w:rsidRPr="00724521" w:rsidRDefault="0080699D" w:rsidP="00BD4F66">
      <w:pPr>
        <w:jc w:val="both"/>
        <w:rPr>
          <w:rFonts w:ascii="Century Gothic" w:eastAsia="Times New Roman" w:hAnsi="Century Gothic" w:cs="Arial"/>
          <w:color w:val="000000" w:themeColor="text1"/>
        </w:rPr>
      </w:pPr>
    </w:p>
    <w:p w:rsidR="00BD4F66" w:rsidRPr="00724521" w:rsidRDefault="00BD4F66" w:rsidP="00BD4F66">
      <w:pPr>
        <w:jc w:val="both"/>
        <w:rPr>
          <w:rFonts w:ascii="Century Gothic" w:eastAsia="Times New Roman" w:hAnsi="Century Gothic" w:cs="Arial"/>
          <w:b/>
          <w:color w:val="000000" w:themeColor="text1"/>
        </w:rPr>
      </w:pPr>
      <w:r w:rsidRPr="00724521">
        <w:rPr>
          <w:rFonts w:ascii="Century Gothic" w:eastAsia="Times New Roman" w:hAnsi="Century Gothic" w:cs="Arial"/>
          <w:b/>
          <w:color w:val="000000" w:themeColor="text1"/>
        </w:rPr>
        <w:t>MINISTER VAN VERVOER EN OPENBARE WERKE</w:t>
      </w:r>
    </w:p>
    <w:p w:rsidR="00BD4F66" w:rsidRPr="00724521" w:rsidRDefault="00BD4F66" w:rsidP="004C6F8C">
      <w:pPr>
        <w:jc w:val="both"/>
        <w:rPr>
          <w:rFonts w:ascii="Century Gothic" w:hAnsi="Century Gothic" w:cs="Arial"/>
          <w:b/>
          <w:color w:val="000000" w:themeColor="text1"/>
        </w:rPr>
      </w:pPr>
      <w:r w:rsidRPr="00724521">
        <w:rPr>
          <w:rFonts w:ascii="Century Gothic" w:eastAsia="Times New Roman" w:hAnsi="Century Gothic" w:cs="Arial"/>
          <w:b/>
          <w:color w:val="000000" w:themeColor="text1"/>
        </w:rPr>
        <w:t>DATUM:</w:t>
      </w:r>
    </w:p>
    <w:sectPr w:rsidR="00BD4F66" w:rsidRPr="00724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391"/>
    <w:multiLevelType w:val="hybridMultilevel"/>
    <w:tmpl w:val="61C433A0"/>
    <w:lvl w:ilvl="0" w:tplc="F8407922">
      <w:start w:val="1"/>
      <w:numFmt w:val="decimal"/>
      <w:lvlText w:val="(%1)"/>
      <w:lvlJc w:val="left"/>
      <w:pPr>
        <w:ind w:left="928" w:hanging="360"/>
      </w:pPr>
      <w:rPr>
        <w:rFonts w:hint="default"/>
        <w:color w:val="auto"/>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
    <w:nsid w:val="06522042"/>
    <w:multiLevelType w:val="hybridMultilevel"/>
    <w:tmpl w:val="3AE4A270"/>
    <w:lvl w:ilvl="0" w:tplc="5E5EB004">
      <w:start w:val="1"/>
      <w:numFmt w:val="decimal"/>
      <w:lvlText w:val="%1."/>
      <w:lvlJc w:val="left"/>
      <w:pPr>
        <w:ind w:left="2280" w:hanging="360"/>
      </w:pPr>
      <w:rPr>
        <w:rFonts w:cs="Calibri" w:hint="default"/>
        <w:b/>
      </w:rPr>
    </w:lvl>
    <w:lvl w:ilvl="1" w:tplc="1C090019" w:tentative="1">
      <w:start w:val="1"/>
      <w:numFmt w:val="lowerLetter"/>
      <w:lvlText w:val="%2."/>
      <w:lvlJc w:val="left"/>
      <w:pPr>
        <w:ind w:left="3000" w:hanging="360"/>
      </w:pPr>
    </w:lvl>
    <w:lvl w:ilvl="2" w:tplc="1C09001B" w:tentative="1">
      <w:start w:val="1"/>
      <w:numFmt w:val="lowerRoman"/>
      <w:lvlText w:val="%3."/>
      <w:lvlJc w:val="right"/>
      <w:pPr>
        <w:ind w:left="3720" w:hanging="180"/>
      </w:pPr>
    </w:lvl>
    <w:lvl w:ilvl="3" w:tplc="1C09000F" w:tentative="1">
      <w:start w:val="1"/>
      <w:numFmt w:val="decimal"/>
      <w:lvlText w:val="%4."/>
      <w:lvlJc w:val="left"/>
      <w:pPr>
        <w:ind w:left="4440" w:hanging="360"/>
      </w:pPr>
    </w:lvl>
    <w:lvl w:ilvl="4" w:tplc="1C090019" w:tentative="1">
      <w:start w:val="1"/>
      <w:numFmt w:val="lowerLetter"/>
      <w:lvlText w:val="%5."/>
      <w:lvlJc w:val="left"/>
      <w:pPr>
        <w:ind w:left="5160" w:hanging="360"/>
      </w:pPr>
    </w:lvl>
    <w:lvl w:ilvl="5" w:tplc="1C09001B" w:tentative="1">
      <w:start w:val="1"/>
      <w:numFmt w:val="lowerRoman"/>
      <w:lvlText w:val="%6."/>
      <w:lvlJc w:val="right"/>
      <w:pPr>
        <w:ind w:left="5880" w:hanging="180"/>
      </w:pPr>
    </w:lvl>
    <w:lvl w:ilvl="6" w:tplc="1C09000F" w:tentative="1">
      <w:start w:val="1"/>
      <w:numFmt w:val="decimal"/>
      <w:lvlText w:val="%7."/>
      <w:lvlJc w:val="left"/>
      <w:pPr>
        <w:ind w:left="6600" w:hanging="360"/>
      </w:pPr>
    </w:lvl>
    <w:lvl w:ilvl="7" w:tplc="1C090019" w:tentative="1">
      <w:start w:val="1"/>
      <w:numFmt w:val="lowerLetter"/>
      <w:lvlText w:val="%8."/>
      <w:lvlJc w:val="left"/>
      <w:pPr>
        <w:ind w:left="7320" w:hanging="360"/>
      </w:pPr>
    </w:lvl>
    <w:lvl w:ilvl="8" w:tplc="1C09001B" w:tentative="1">
      <w:start w:val="1"/>
      <w:numFmt w:val="lowerRoman"/>
      <w:lvlText w:val="%9."/>
      <w:lvlJc w:val="right"/>
      <w:pPr>
        <w:ind w:left="8040" w:hanging="180"/>
      </w:pPr>
    </w:lvl>
  </w:abstractNum>
  <w:abstractNum w:abstractNumId="2">
    <w:nsid w:val="082F2FB2"/>
    <w:multiLevelType w:val="hybridMultilevel"/>
    <w:tmpl w:val="027CCE0E"/>
    <w:lvl w:ilvl="0" w:tplc="1C09000F">
      <w:start w:val="1"/>
      <w:numFmt w:val="decimal"/>
      <w:lvlText w:val="%1."/>
      <w:lvlJc w:val="left"/>
      <w:pPr>
        <w:ind w:left="360" w:hanging="360"/>
      </w:pPr>
      <w:rPr>
        <w:rFonts w:cs="Times New Roman"/>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start w:val="1"/>
      <w:numFmt w:val="decimal"/>
      <w:lvlText w:val="%4."/>
      <w:lvlJc w:val="left"/>
      <w:pPr>
        <w:ind w:left="2520" w:hanging="360"/>
      </w:pPr>
      <w:rPr>
        <w:rFonts w:cs="Times New Roman"/>
      </w:rPr>
    </w:lvl>
    <w:lvl w:ilvl="4" w:tplc="1C090019">
      <w:start w:val="1"/>
      <w:numFmt w:val="lowerLetter"/>
      <w:lvlText w:val="%5."/>
      <w:lvlJc w:val="left"/>
      <w:pPr>
        <w:ind w:left="3240" w:hanging="360"/>
      </w:pPr>
      <w:rPr>
        <w:rFonts w:cs="Times New Roman"/>
      </w:rPr>
    </w:lvl>
    <w:lvl w:ilvl="5" w:tplc="1C09001B">
      <w:start w:val="1"/>
      <w:numFmt w:val="lowerRoman"/>
      <w:lvlText w:val="%6."/>
      <w:lvlJc w:val="right"/>
      <w:pPr>
        <w:ind w:left="3960" w:hanging="180"/>
      </w:pPr>
      <w:rPr>
        <w:rFonts w:cs="Times New Roman"/>
      </w:rPr>
    </w:lvl>
    <w:lvl w:ilvl="6" w:tplc="1C09000F">
      <w:start w:val="1"/>
      <w:numFmt w:val="decimal"/>
      <w:lvlText w:val="%7."/>
      <w:lvlJc w:val="left"/>
      <w:pPr>
        <w:ind w:left="4680" w:hanging="360"/>
      </w:pPr>
      <w:rPr>
        <w:rFonts w:cs="Times New Roman"/>
      </w:rPr>
    </w:lvl>
    <w:lvl w:ilvl="7" w:tplc="1C090019">
      <w:start w:val="1"/>
      <w:numFmt w:val="lowerLetter"/>
      <w:lvlText w:val="%8."/>
      <w:lvlJc w:val="left"/>
      <w:pPr>
        <w:ind w:left="5400" w:hanging="360"/>
      </w:pPr>
      <w:rPr>
        <w:rFonts w:cs="Times New Roman"/>
      </w:rPr>
    </w:lvl>
    <w:lvl w:ilvl="8" w:tplc="1C09001B">
      <w:start w:val="1"/>
      <w:numFmt w:val="lowerRoman"/>
      <w:lvlText w:val="%9."/>
      <w:lvlJc w:val="right"/>
      <w:pPr>
        <w:ind w:left="6120" w:hanging="180"/>
      </w:pPr>
      <w:rPr>
        <w:rFonts w:cs="Times New Roman"/>
      </w:rPr>
    </w:lvl>
  </w:abstractNum>
  <w:abstractNum w:abstractNumId="3">
    <w:nsid w:val="09B478AD"/>
    <w:multiLevelType w:val="hybridMultilevel"/>
    <w:tmpl w:val="AC20E69E"/>
    <w:lvl w:ilvl="0" w:tplc="640C81B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A5F037C"/>
    <w:multiLevelType w:val="hybridMultilevel"/>
    <w:tmpl w:val="60A63D44"/>
    <w:lvl w:ilvl="0" w:tplc="77E4E6C2">
      <w:start w:val="1"/>
      <w:numFmt w:val="decimal"/>
      <w:lvlText w:val="(%1)"/>
      <w:lvlJc w:val="left"/>
      <w:pPr>
        <w:ind w:left="927" w:hanging="360"/>
      </w:pPr>
      <w:rPr>
        <w:rFonts w:cs="Times New Roman" w:hint="default"/>
      </w:rPr>
    </w:lvl>
    <w:lvl w:ilvl="1" w:tplc="1C090019" w:tentative="1">
      <w:start w:val="1"/>
      <w:numFmt w:val="lowerLetter"/>
      <w:lvlText w:val="%2."/>
      <w:lvlJc w:val="left"/>
      <w:pPr>
        <w:ind w:left="1647" w:hanging="360"/>
      </w:pPr>
      <w:rPr>
        <w:rFonts w:cs="Times New Roman"/>
      </w:rPr>
    </w:lvl>
    <w:lvl w:ilvl="2" w:tplc="1C09001B" w:tentative="1">
      <w:start w:val="1"/>
      <w:numFmt w:val="lowerRoman"/>
      <w:lvlText w:val="%3."/>
      <w:lvlJc w:val="right"/>
      <w:pPr>
        <w:ind w:left="2367" w:hanging="180"/>
      </w:pPr>
      <w:rPr>
        <w:rFonts w:cs="Times New Roman"/>
      </w:rPr>
    </w:lvl>
    <w:lvl w:ilvl="3" w:tplc="1C09000F" w:tentative="1">
      <w:start w:val="1"/>
      <w:numFmt w:val="decimal"/>
      <w:lvlText w:val="%4."/>
      <w:lvlJc w:val="left"/>
      <w:pPr>
        <w:ind w:left="3087" w:hanging="360"/>
      </w:pPr>
      <w:rPr>
        <w:rFonts w:cs="Times New Roman"/>
      </w:rPr>
    </w:lvl>
    <w:lvl w:ilvl="4" w:tplc="1C090019" w:tentative="1">
      <w:start w:val="1"/>
      <w:numFmt w:val="lowerLetter"/>
      <w:lvlText w:val="%5."/>
      <w:lvlJc w:val="left"/>
      <w:pPr>
        <w:ind w:left="3807" w:hanging="360"/>
      </w:pPr>
      <w:rPr>
        <w:rFonts w:cs="Times New Roman"/>
      </w:rPr>
    </w:lvl>
    <w:lvl w:ilvl="5" w:tplc="1C09001B" w:tentative="1">
      <w:start w:val="1"/>
      <w:numFmt w:val="lowerRoman"/>
      <w:lvlText w:val="%6."/>
      <w:lvlJc w:val="right"/>
      <w:pPr>
        <w:ind w:left="4527" w:hanging="180"/>
      </w:pPr>
      <w:rPr>
        <w:rFonts w:cs="Times New Roman"/>
      </w:rPr>
    </w:lvl>
    <w:lvl w:ilvl="6" w:tplc="1C09000F" w:tentative="1">
      <w:start w:val="1"/>
      <w:numFmt w:val="decimal"/>
      <w:lvlText w:val="%7."/>
      <w:lvlJc w:val="left"/>
      <w:pPr>
        <w:ind w:left="5247" w:hanging="360"/>
      </w:pPr>
      <w:rPr>
        <w:rFonts w:cs="Times New Roman"/>
      </w:rPr>
    </w:lvl>
    <w:lvl w:ilvl="7" w:tplc="1C090019" w:tentative="1">
      <w:start w:val="1"/>
      <w:numFmt w:val="lowerLetter"/>
      <w:lvlText w:val="%8."/>
      <w:lvlJc w:val="left"/>
      <w:pPr>
        <w:ind w:left="5967" w:hanging="360"/>
      </w:pPr>
      <w:rPr>
        <w:rFonts w:cs="Times New Roman"/>
      </w:rPr>
    </w:lvl>
    <w:lvl w:ilvl="8" w:tplc="1C09001B" w:tentative="1">
      <w:start w:val="1"/>
      <w:numFmt w:val="lowerRoman"/>
      <w:lvlText w:val="%9."/>
      <w:lvlJc w:val="right"/>
      <w:pPr>
        <w:ind w:left="6687" w:hanging="180"/>
      </w:pPr>
      <w:rPr>
        <w:rFonts w:cs="Times New Roman"/>
      </w:rPr>
    </w:lvl>
  </w:abstractNum>
  <w:abstractNum w:abstractNumId="5">
    <w:nsid w:val="0F376D27"/>
    <w:multiLevelType w:val="hybridMultilevel"/>
    <w:tmpl w:val="780AAAC2"/>
    <w:lvl w:ilvl="0" w:tplc="20D4CB3C">
      <w:start w:val="1"/>
      <w:numFmt w:val="lowerLetter"/>
      <w:lvlText w:val="(%1)"/>
      <w:lvlJc w:val="left"/>
      <w:pPr>
        <w:ind w:left="2345" w:hanging="360"/>
      </w:pPr>
    </w:lvl>
    <w:lvl w:ilvl="1" w:tplc="1C090019">
      <w:start w:val="1"/>
      <w:numFmt w:val="lowerLetter"/>
      <w:lvlText w:val="%2."/>
      <w:lvlJc w:val="left"/>
      <w:pPr>
        <w:ind w:left="3065" w:hanging="360"/>
      </w:pPr>
    </w:lvl>
    <w:lvl w:ilvl="2" w:tplc="1C09001B">
      <w:start w:val="1"/>
      <w:numFmt w:val="lowerRoman"/>
      <w:lvlText w:val="%3."/>
      <w:lvlJc w:val="right"/>
      <w:pPr>
        <w:ind w:left="3785" w:hanging="180"/>
      </w:pPr>
    </w:lvl>
    <w:lvl w:ilvl="3" w:tplc="1C09000F">
      <w:start w:val="1"/>
      <w:numFmt w:val="decimal"/>
      <w:lvlText w:val="%4."/>
      <w:lvlJc w:val="left"/>
      <w:pPr>
        <w:ind w:left="4505" w:hanging="360"/>
      </w:pPr>
    </w:lvl>
    <w:lvl w:ilvl="4" w:tplc="1C090019">
      <w:start w:val="1"/>
      <w:numFmt w:val="lowerLetter"/>
      <w:lvlText w:val="%5."/>
      <w:lvlJc w:val="left"/>
      <w:pPr>
        <w:ind w:left="5225" w:hanging="360"/>
      </w:pPr>
    </w:lvl>
    <w:lvl w:ilvl="5" w:tplc="1C09001B">
      <w:start w:val="1"/>
      <w:numFmt w:val="lowerRoman"/>
      <w:lvlText w:val="%6."/>
      <w:lvlJc w:val="right"/>
      <w:pPr>
        <w:ind w:left="5945" w:hanging="180"/>
      </w:pPr>
    </w:lvl>
    <w:lvl w:ilvl="6" w:tplc="1C09000F">
      <w:start w:val="1"/>
      <w:numFmt w:val="decimal"/>
      <w:lvlText w:val="%7."/>
      <w:lvlJc w:val="left"/>
      <w:pPr>
        <w:ind w:left="6665" w:hanging="360"/>
      </w:pPr>
    </w:lvl>
    <w:lvl w:ilvl="7" w:tplc="1C090019">
      <w:start w:val="1"/>
      <w:numFmt w:val="lowerLetter"/>
      <w:lvlText w:val="%8."/>
      <w:lvlJc w:val="left"/>
      <w:pPr>
        <w:ind w:left="7385" w:hanging="360"/>
      </w:pPr>
    </w:lvl>
    <w:lvl w:ilvl="8" w:tplc="1C09001B">
      <w:start w:val="1"/>
      <w:numFmt w:val="lowerRoman"/>
      <w:lvlText w:val="%9."/>
      <w:lvlJc w:val="right"/>
      <w:pPr>
        <w:ind w:left="8105" w:hanging="180"/>
      </w:pPr>
    </w:lvl>
  </w:abstractNum>
  <w:abstractNum w:abstractNumId="6">
    <w:nsid w:val="0F822200"/>
    <w:multiLevelType w:val="hybridMultilevel"/>
    <w:tmpl w:val="DDF0ECBE"/>
    <w:lvl w:ilvl="0" w:tplc="B6880BE0">
      <w:start w:val="1"/>
      <w:numFmt w:val="decimal"/>
      <w:lvlText w:val="%1."/>
      <w:lvlJc w:val="left"/>
      <w:pPr>
        <w:ind w:left="1778" w:hanging="360"/>
      </w:pPr>
      <w:rPr>
        <w:rFonts w:ascii="Century Gothic" w:hAnsi="Century Gothic" w:cs="Times New Roman" w:hint="default"/>
        <w:b/>
        <w:sz w:val="20"/>
        <w:szCs w:val="20"/>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7">
    <w:nsid w:val="103E47E0"/>
    <w:multiLevelType w:val="multilevel"/>
    <w:tmpl w:val="AC8C18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1909CB"/>
    <w:multiLevelType w:val="hybridMultilevel"/>
    <w:tmpl w:val="9A927B24"/>
    <w:lvl w:ilvl="0" w:tplc="9EEEB84C">
      <w:start w:val="1"/>
      <w:numFmt w:val="decimal"/>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
    <w:nsid w:val="14B05CF9"/>
    <w:multiLevelType w:val="hybridMultilevel"/>
    <w:tmpl w:val="742C27CC"/>
    <w:lvl w:ilvl="0" w:tplc="3B8CD810">
      <w:start w:val="1"/>
      <w:numFmt w:val="lowerLetter"/>
      <w:lvlText w:val="(%1)"/>
      <w:lvlJc w:val="left"/>
      <w:pPr>
        <w:ind w:left="906" w:hanging="360"/>
      </w:pPr>
      <w:rPr>
        <w:rFonts w:hint="default"/>
      </w:rPr>
    </w:lvl>
    <w:lvl w:ilvl="1" w:tplc="1C090019" w:tentative="1">
      <w:start w:val="1"/>
      <w:numFmt w:val="lowerLetter"/>
      <w:lvlText w:val="%2."/>
      <w:lvlJc w:val="left"/>
      <w:pPr>
        <w:ind w:left="1626" w:hanging="360"/>
      </w:pPr>
    </w:lvl>
    <w:lvl w:ilvl="2" w:tplc="1C09001B" w:tentative="1">
      <w:start w:val="1"/>
      <w:numFmt w:val="lowerRoman"/>
      <w:lvlText w:val="%3."/>
      <w:lvlJc w:val="right"/>
      <w:pPr>
        <w:ind w:left="2346" w:hanging="180"/>
      </w:pPr>
    </w:lvl>
    <w:lvl w:ilvl="3" w:tplc="1C09000F" w:tentative="1">
      <w:start w:val="1"/>
      <w:numFmt w:val="decimal"/>
      <w:lvlText w:val="%4."/>
      <w:lvlJc w:val="left"/>
      <w:pPr>
        <w:ind w:left="3066" w:hanging="360"/>
      </w:pPr>
    </w:lvl>
    <w:lvl w:ilvl="4" w:tplc="1C090019" w:tentative="1">
      <w:start w:val="1"/>
      <w:numFmt w:val="lowerLetter"/>
      <w:lvlText w:val="%5."/>
      <w:lvlJc w:val="left"/>
      <w:pPr>
        <w:ind w:left="3786" w:hanging="360"/>
      </w:pPr>
    </w:lvl>
    <w:lvl w:ilvl="5" w:tplc="1C09001B" w:tentative="1">
      <w:start w:val="1"/>
      <w:numFmt w:val="lowerRoman"/>
      <w:lvlText w:val="%6."/>
      <w:lvlJc w:val="right"/>
      <w:pPr>
        <w:ind w:left="4506" w:hanging="180"/>
      </w:pPr>
    </w:lvl>
    <w:lvl w:ilvl="6" w:tplc="1C09000F" w:tentative="1">
      <w:start w:val="1"/>
      <w:numFmt w:val="decimal"/>
      <w:lvlText w:val="%7."/>
      <w:lvlJc w:val="left"/>
      <w:pPr>
        <w:ind w:left="5226" w:hanging="360"/>
      </w:pPr>
    </w:lvl>
    <w:lvl w:ilvl="7" w:tplc="1C090019" w:tentative="1">
      <w:start w:val="1"/>
      <w:numFmt w:val="lowerLetter"/>
      <w:lvlText w:val="%8."/>
      <w:lvlJc w:val="left"/>
      <w:pPr>
        <w:ind w:left="5946" w:hanging="360"/>
      </w:pPr>
    </w:lvl>
    <w:lvl w:ilvl="8" w:tplc="1C09001B" w:tentative="1">
      <w:start w:val="1"/>
      <w:numFmt w:val="lowerRoman"/>
      <w:lvlText w:val="%9."/>
      <w:lvlJc w:val="right"/>
      <w:pPr>
        <w:ind w:left="6666" w:hanging="180"/>
      </w:pPr>
    </w:lvl>
  </w:abstractNum>
  <w:abstractNum w:abstractNumId="10">
    <w:nsid w:val="1FC86857"/>
    <w:multiLevelType w:val="hybridMultilevel"/>
    <w:tmpl w:val="1908C3F0"/>
    <w:lvl w:ilvl="0" w:tplc="1C090005">
      <w:start w:val="1"/>
      <w:numFmt w:val="bullet"/>
      <w:lvlText w:val=""/>
      <w:lvlJc w:val="left"/>
      <w:pPr>
        <w:ind w:left="1069" w:hanging="360"/>
      </w:pPr>
      <w:rPr>
        <w:rFonts w:ascii="Wingdings" w:hAnsi="Wingdings" w:hint="default"/>
      </w:rPr>
    </w:lvl>
    <w:lvl w:ilvl="1" w:tplc="1C090003">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start w:val="1"/>
      <w:numFmt w:val="bullet"/>
      <w:lvlText w:val=""/>
      <w:lvlJc w:val="left"/>
      <w:pPr>
        <w:ind w:left="3229" w:hanging="360"/>
      </w:pPr>
      <w:rPr>
        <w:rFonts w:ascii="Symbol" w:hAnsi="Symbol" w:hint="default"/>
      </w:rPr>
    </w:lvl>
    <w:lvl w:ilvl="4" w:tplc="1C090003">
      <w:start w:val="1"/>
      <w:numFmt w:val="bullet"/>
      <w:lvlText w:val="o"/>
      <w:lvlJc w:val="left"/>
      <w:pPr>
        <w:ind w:left="3949" w:hanging="360"/>
      </w:pPr>
      <w:rPr>
        <w:rFonts w:ascii="Courier New" w:hAnsi="Courier New" w:cs="Courier New" w:hint="default"/>
      </w:rPr>
    </w:lvl>
    <w:lvl w:ilvl="5" w:tplc="1C090005">
      <w:start w:val="1"/>
      <w:numFmt w:val="bullet"/>
      <w:lvlText w:val=""/>
      <w:lvlJc w:val="left"/>
      <w:pPr>
        <w:ind w:left="4669" w:hanging="360"/>
      </w:pPr>
      <w:rPr>
        <w:rFonts w:ascii="Wingdings" w:hAnsi="Wingdings" w:hint="default"/>
      </w:rPr>
    </w:lvl>
    <w:lvl w:ilvl="6" w:tplc="1C090001">
      <w:start w:val="1"/>
      <w:numFmt w:val="bullet"/>
      <w:lvlText w:val=""/>
      <w:lvlJc w:val="left"/>
      <w:pPr>
        <w:ind w:left="5389" w:hanging="360"/>
      </w:pPr>
      <w:rPr>
        <w:rFonts w:ascii="Symbol" w:hAnsi="Symbol" w:hint="default"/>
      </w:rPr>
    </w:lvl>
    <w:lvl w:ilvl="7" w:tplc="1C090003">
      <w:start w:val="1"/>
      <w:numFmt w:val="bullet"/>
      <w:lvlText w:val="o"/>
      <w:lvlJc w:val="left"/>
      <w:pPr>
        <w:ind w:left="6109" w:hanging="360"/>
      </w:pPr>
      <w:rPr>
        <w:rFonts w:ascii="Courier New" w:hAnsi="Courier New" w:cs="Courier New" w:hint="default"/>
      </w:rPr>
    </w:lvl>
    <w:lvl w:ilvl="8" w:tplc="1C090005">
      <w:start w:val="1"/>
      <w:numFmt w:val="bullet"/>
      <w:lvlText w:val=""/>
      <w:lvlJc w:val="left"/>
      <w:pPr>
        <w:ind w:left="6829" w:hanging="360"/>
      </w:pPr>
      <w:rPr>
        <w:rFonts w:ascii="Wingdings" w:hAnsi="Wingdings" w:hint="default"/>
      </w:rPr>
    </w:lvl>
  </w:abstractNum>
  <w:abstractNum w:abstractNumId="11">
    <w:nsid w:val="20853C1F"/>
    <w:multiLevelType w:val="hybridMultilevel"/>
    <w:tmpl w:val="82D83F5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2">
    <w:nsid w:val="214B7A61"/>
    <w:multiLevelType w:val="hybridMultilevel"/>
    <w:tmpl w:val="90684D10"/>
    <w:lvl w:ilvl="0" w:tplc="0742C2E0">
      <w:numFmt w:val="bullet"/>
      <w:lvlText w:val="•"/>
      <w:lvlJc w:val="left"/>
      <w:pPr>
        <w:ind w:left="1800" w:hanging="1440"/>
      </w:pPr>
      <w:rPr>
        <w:rFonts w:ascii="Arial" w:eastAsiaTheme="minorHAnsi"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1963112"/>
    <w:multiLevelType w:val="hybridMultilevel"/>
    <w:tmpl w:val="65281252"/>
    <w:lvl w:ilvl="0" w:tplc="34D413B6">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3E82DCC"/>
    <w:multiLevelType w:val="hybridMultilevel"/>
    <w:tmpl w:val="8F566684"/>
    <w:lvl w:ilvl="0" w:tplc="AD5C402E">
      <w:start w:val="1"/>
      <w:numFmt w:val="upperLetter"/>
      <w:lvlText w:val="(%1)"/>
      <w:lvlJc w:val="left"/>
      <w:pPr>
        <w:ind w:left="927" w:hanging="360"/>
      </w:pPr>
      <w:rPr>
        <w:rFonts w:hint="default"/>
        <w:i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nsid w:val="29E15BA1"/>
    <w:multiLevelType w:val="hybridMultilevel"/>
    <w:tmpl w:val="DF6A79D2"/>
    <w:lvl w:ilvl="0" w:tplc="D8B89816">
      <w:start w:val="1"/>
      <w:numFmt w:val="decimal"/>
      <w:lvlText w:val="(%1)"/>
      <w:lvlJc w:val="left"/>
      <w:pPr>
        <w:ind w:left="927" w:hanging="360"/>
      </w:pPr>
      <w:rPr>
        <w:rFonts w:hint="default"/>
        <w:i w:val="0"/>
        <w:sz w:val="20"/>
        <w:szCs w:val="20"/>
      </w:r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nsid w:val="2D4F5C5A"/>
    <w:multiLevelType w:val="hybridMultilevel"/>
    <w:tmpl w:val="D0644922"/>
    <w:lvl w:ilvl="0" w:tplc="C68C7982">
      <w:start w:val="1"/>
      <w:numFmt w:val="lowerLetter"/>
      <w:lvlText w:val="(%1)"/>
      <w:lvlJc w:val="left"/>
      <w:pPr>
        <w:ind w:left="906" w:hanging="360"/>
      </w:pPr>
      <w:rPr>
        <w:rFonts w:hint="default"/>
      </w:rPr>
    </w:lvl>
    <w:lvl w:ilvl="1" w:tplc="1C090019" w:tentative="1">
      <w:start w:val="1"/>
      <w:numFmt w:val="lowerLetter"/>
      <w:lvlText w:val="%2."/>
      <w:lvlJc w:val="left"/>
      <w:pPr>
        <w:ind w:left="1626" w:hanging="360"/>
      </w:pPr>
    </w:lvl>
    <w:lvl w:ilvl="2" w:tplc="1C09001B" w:tentative="1">
      <w:start w:val="1"/>
      <w:numFmt w:val="lowerRoman"/>
      <w:lvlText w:val="%3."/>
      <w:lvlJc w:val="right"/>
      <w:pPr>
        <w:ind w:left="2346" w:hanging="180"/>
      </w:pPr>
    </w:lvl>
    <w:lvl w:ilvl="3" w:tplc="1C09000F" w:tentative="1">
      <w:start w:val="1"/>
      <w:numFmt w:val="decimal"/>
      <w:lvlText w:val="%4."/>
      <w:lvlJc w:val="left"/>
      <w:pPr>
        <w:ind w:left="3066" w:hanging="360"/>
      </w:pPr>
    </w:lvl>
    <w:lvl w:ilvl="4" w:tplc="1C090019" w:tentative="1">
      <w:start w:val="1"/>
      <w:numFmt w:val="lowerLetter"/>
      <w:lvlText w:val="%5."/>
      <w:lvlJc w:val="left"/>
      <w:pPr>
        <w:ind w:left="3786" w:hanging="360"/>
      </w:pPr>
    </w:lvl>
    <w:lvl w:ilvl="5" w:tplc="1C09001B" w:tentative="1">
      <w:start w:val="1"/>
      <w:numFmt w:val="lowerRoman"/>
      <w:lvlText w:val="%6."/>
      <w:lvlJc w:val="right"/>
      <w:pPr>
        <w:ind w:left="4506" w:hanging="180"/>
      </w:pPr>
    </w:lvl>
    <w:lvl w:ilvl="6" w:tplc="1C09000F" w:tentative="1">
      <w:start w:val="1"/>
      <w:numFmt w:val="decimal"/>
      <w:lvlText w:val="%7."/>
      <w:lvlJc w:val="left"/>
      <w:pPr>
        <w:ind w:left="5226" w:hanging="360"/>
      </w:pPr>
    </w:lvl>
    <w:lvl w:ilvl="7" w:tplc="1C090019" w:tentative="1">
      <w:start w:val="1"/>
      <w:numFmt w:val="lowerLetter"/>
      <w:lvlText w:val="%8."/>
      <w:lvlJc w:val="left"/>
      <w:pPr>
        <w:ind w:left="5946" w:hanging="360"/>
      </w:pPr>
    </w:lvl>
    <w:lvl w:ilvl="8" w:tplc="1C09001B" w:tentative="1">
      <w:start w:val="1"/>
      <w:numFmt w:val="lowerRoman"/>
      <w:lvlText w:val="%9."/>
      <w:lvlJc w:val="right"/>
      <w:pPr>
        <w:ind w:left="6666" w:hanging="180"/>
      </w:pPr>
    </w:lvl>
  </w:abstractNum>
  <w:abstractNum w:abstractNumId="17">
    <w:nsid w:val="2F4C235F"/>
    <w:multiLevelType w:val="hybridMultilevel"/>
    <w:tmpl w:val="9460B3E8"/>
    <w:lvl w:ilvl="0" w:tplc="6022664A">
      <w:numFmt w:val="bullet"/>
      <w:lvlText w:val="•"/>
      <w:lvlJc w:val="left"/>
      <w:pPr>
        <w:ind w:left="906" w:hanging="360"/>
      </w:pPr>
      <w:rPr>
        <w:rFonts w:ascii="Arial" w:eastAsiaTheme="minorHAnsi" w:hAnsi="Arial" w:cs="Arial" w:hint="default"/>
      </w:rPr>
    </w:lvl>
    <w:lvl w:ilvl="1" w:tplc="1C090003" w:tentative="1">
      <w:start w:val="1"/>
      <w:numFmt w:val="bullet"/>
      <w:lvlText w:val="o"/>
      <w:lvlJc w:val="left"/>
      <w:pPr>
        <w:ind w:left="1626" w:hanging="360"/>
      </w:pPr>
      <w:rPr>
        <w:rFonts w:ascii="Courier New" w:hAnsi="Courier New" w:cs="Courier New" w:hint="default"/>
      </w:rPr>
    </w:lvl>
    <w:lvl w:ilvl="2" w:tplc="1C090005" w:tentative="1">
      <w:start w:val="1"/>
      <w:numFmt w:val="bullet"/>
      <w:lvlText w:val=""/>
      <w:lvlJc w:val="left"/>
      <w:pPr>
        <w:ind w:left="2346" w:hanging="360"/>
      </w:pPr>
      <w:rPr>
        <w:rFonts w:ascii="Wingdings" w:hAnsi="Wingdings" w:hint="default"/>
      </w:rPr>
    </w:lvl>
    <w:lvl w:ilvl="3" w:tplc="1C090001" w:tentative="1">
      <w:start w:val="1"/>
      <w:numFmt w:val="bullet"/>
      <w:lvlText w:val=""/>
      <w:lvlJc w:val="left"/>
      <w:pPr>
        <w:ind w:left="3066" w:hanging="360"/>
      </w:pPr>
      <w:rPr>
        <w:rFonts w:ascii="Symbol" w:hAnsi="Symbol" w:hint="default"/>
      </w:rPr>
    </w:lvl>
    <w:lvl w:ilvl="4" w:tplc="1C090003" w:tentative="1">
      <w:start w:val="1"/>
      <w:numFmt w:val="bullet"/>
      <w:lvlText w:val="o"/>
      <w:lvlJc w:val="left"/>
      <w:pPr>
        <w:ind w:left="3786" w:hanging="360"/>
      </w:pPr>
      <w:rPr>
        <w:rFonts w:ascii="Courier New" w:hAnsi="Courier New" w:cs="Courier New" w:hint="default"/>
      </w:rPr>
    </w:lvl>
    <w:lvl w:ilvl="5" w:tplc="1C090005" w:tentative="1">
      <w:start w:val="1"/>
      <w:numFmt w:val="bullet"/>
      <w:lvlText w:val=""/>
      <w:lvlJc w:val="left"/>
      <w:pPr>
        <w:ind w:left="4506" w:hanging="360"/>
      </w:pPr>
      <w:rPr>
        <w:rFonts w:ascii="Wingdings" w:hAnsi="Wingdings" w:hint="default"/>
      </w:rPr>
    </w:lvl>
    <w:lvl w:ilvl="6" w:tplc="1C090001" w:tentative="1">
      <w:start w:val="1"/>
      <w:numFmt w:val="bullet"/>
      <w:lvlText w:val=""/>
      <w:lvlJc w:val="left"/>
      <w:pPr>
        <w:ind w:left="5226" w:hanging="360"/>
      </w:pPr>
      <w:rPr>
        <w:rFonts w:ascii="Symbol" w:hAnsi="Symbol" w:hint="default"/>
      </w:rPr>
    </w:lvl>
    <w:lvl w:ilvl="7" w:tplc="1C090003" w:tentative="1">
      <w:start w:val="1"/>
      <w:numFmt w:val="bullet"/>
      <w:lvlText w:val="o"/>
      <w:lvlJc w:val="left"/>
      <w:pPr>
        <w:ind w:left="5946" w:hanging="360"/>
      </w:pPr>
      <w:rPr>
        <w:rFonts w:ascii="Courier New" w:hAnsi="Courier New" w:cs="Courier New" w:hint="default"/>
      </w:rPr>
    </w:lvl>
    <w:lvl w:ilvl="8" w:tplc="1C090005" w:tentative="1">
      <w:start w:val="1"/>
      <w:numFmt w:val="bullet"/>
      <w:lvlText w:val=""/>
      <w:lvlJc w:val="left"/>
      <w:pPr>
        <w:ind w:left="6666" w:hanging="360"/>
      </w:pPr>
      <w:rPr>
        <w:rFonts w:ascii="Wingdings" w:hAnsi="Wingdings" w:hint="default"/>
      </w:rPr>
    </w:lvl>
  </w:abstractNum>
  <w:abstractNum w:abstractNumId="18">
    <w:nsid w:val="32260737"/>
    <w:multiLevelType w:val="hybridMultilevel"/>
    <w:tmpl w:val="0CC8A414"/>
    <w:lvl w:ilvl="0" w:tplc="DCAC54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8CD608D"/>
    <w:multiLevelType w:val="hybridMultilevel"/>
    <w:tmpl w:val="80002490"/>
    <w:lvl w:ilvl="0" w:tplc="34D413B6">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ABD292D"/>
    <w:multiLevelType w:val="hybridMultilevel"/>
    <w:tmpl w:val="AEC68E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nsid w:val="3FD930F2"/>
    <w:multiLevelType w:val="hybridMultilevel"/>
    <w:tmpl w:val="60A63D44"/>
    <w:lvl w:ilvl="0" w:tplc="77E4E6C2">
      <w:start w:val="1"/>
      <w:numFmt w:val="decimal"/>
      <w:lvlText w:val="(%1)"/>
      <w:lvlJc w:val="left"/>
      <w:pPr>
        <w:ind w:left="927" w:hanging="360"/>
      </w:pPr>
      <w:rPr>
        <w:rFonts w:cs="Times New Roman" w:hint="default"/>
      </w:rPr>
    </w:lvl>
    <w:lvl w:ilvl="1" w:tplc="1C090019" w:tentative="1">
      <w:start w:val="1"/>
      <w:numFmt w:val="lowerLetter"/>
      <w:lvlText w:val="%2."/>
      <w:lvlJc w:val="left"/>
      <w:pPr>
        <w:ind w:left="1647" w:hanging="360"/>
      </w:pPr>
      <w:rPr>
        <w:rFonts w:cs="Times New Roman"/>
      </w:rPr>
    </w:lvl>
    <w:lvl w:ilvl="2" w:tplc="1C09001B" w:tentative="1">
      <w:start w:val="1"/>
      <w:numFmt w:val="lowerRoman"/>
      <w:lvlText w:val="%3."/>
      <w:lvlJc w:val="right"/>
      <w:pPr>
        <w:ind w:left="2367" w:hanging="180"/>
      </w:pPr>
      <w:rPr>
        <w:rFonts w:cs="Times New Roman"/>
      </w:rPr>
    </w:lvl>
    <w:lvl w:ilvl="3" w:tplc="1C09000F" w:tentative="1">
      <w:start w:val="1"/>
      <w:numFmt w:val="decimal"/>
      <w:lvlText w:val="%4."/>
      <w:lvlJc w:val="left"/>
      <w:pPr>
        <w:ind w:left="3087" w:hanging="360"/>
      </w:pPr>
      <w:rPr>
        <w:rFonts w:cs="Times New Roman"/>
      </w:rPr>
    </w:lvl>
    <w:lvl w:ilvl="4" w:tplc="1C090019" w:tentative="1">
      <w:start w:val="1"/>
      <w:numFmt w:val="lowerLetter"/>
      <w:lvlText w:val="%5."/>
      <w:lvlJc w:val="left"/>
      <w:pPr>
        <w:ind w:left="3807" w:hanging="360"/>
      </w:pPr>
      <w:rPr>
        <w:rFonts w:cs="Times New Roman"/>
      </w:rPr>
    </w:lvl>
    <w:lvl w:ilvl="5" w:tplc="1C09001B" w:tentative="1">
      <w:start w:val="1"/>
      <w:numFmt w:val="lowerRoman"/>
      <w:lvlText w:val="%6."/>
      <w:lvlJc w:val="right"/>
      <w:pPr>
        <w:ind w:left="4527" w:hanging="180"/>
      </w:pPr>
      <w:rPr>
        <w:rFonts w:cs="Times New Roman"/>
      </w:rPr>
    </w:lvl>
    <w:lvl w:ilvl="6" w:tplc="1C09000F" w:tentative="1">
      <w:start w:val="1"/>
      <w:numFmt w:val="decimal"/>
      <w:lvlText w:val="%7."/>
      <w:lvlJc w:val="left"/>
      <w:pPr>
        <w:ind w:left="5247" w:hanging="360"/>
      </w:pPr>
      <w:rPr>
        <w:rFonts w:cs="Times New Roman"/>
      </w:rPr>
    </w:lvl>
    <w:lvl w:ilvl="7" w:tplc="1C090019" w:tentative="1">
      <w:start w:val="1"/>
      <w:numFmt w:val="lowerLetter"/>
      <w:lvlText w:val="%8."/>
      <w:lvlJc w:val="left"/>
      <w:pPr>
        <w:ind w:left="5967" w:hanging="360"/>
      </w:pPr>
      <w:rPr>
        <w:rFonts w:cs="Times New Roman"/>
      </w:rPr>
    </w:lvl>
    <w:lvl w:ilvl="8" w:tplc="1C09001B" w:tentative="1">
      <w:start w:val="1"/>
      <w:numFmt w:val="lowerRoman"/>
      <w:lvlText w:val="%9."/>
      <w:lvlJc w:val="right"/>
      <w:pPr>
        <w:ind w:left="6687" w:hanging="180"/>
      </w:pPr>
      <w:rPr>
        <w:rFonts w:cs="Times New Roman"/>
      </w:rPr>
    </w:lvl>
  </w:abstractNum>
  <w:abstractNum w:abstractNumId="22">
    <w:nsid w:val="423D65F4"/>
    <w:multiLevelType w:val="hybridMultilevel"/>
    <w:tmpl w:val="589CD554"/>
    <w:lvl w:ilvl="0" w:tplc="6DE4418E">
      <w:start w:val="2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501685B"/>
    <w:multiLevelType w:val="hybridMultilevel"/>
    <w:tmpl w:val="1030533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4A2402D1"/>
    <w:multiLevelType w:val="hybridMultilevel"/>
    <w:tmpl w:val="68641A5A"/>
    <w:lvl w:ilvl="0" w:tplc="E6AE2E66">
      <w:start w:val="1"/>
      <w:numFmt w:val="lowerLetter"/>
      <w:lvlText w:val="(%1)"/>
      <w:lvlJc w:val="left"/>
      <w:pPr>
        <w:ind w:left="927" w:hanging="360"/>
      </w:pPr>
      <w:rPr>
        <w:rFonts w:hint="default"/>
        <w:i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nsid w:val="4B52603E"/>
    <w:multiLevelType w:val="hybridMultilevel"/>
    <w:tmpl w:val="D0562E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C521A31"/>
    <w:multiLevelType w:val="hybridMultilevel"/>
    <w:tmpl w:val="E72AF450"/>
    <w:lvl w:ilvl="0" w:tplc="E3560E7C">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7">
    <w:nsid w:val="4D446DFF"/>
    <w:multiLevelType w:val="hybridMultilevel"/>
    <w:tmpl w:val="C15A2F16"/>
    <w:lvl w:ilvl="0" w:tplc="1CE00164">
      <w:start w:val="1"/>
      <w:numFmt w:val="decimal"/>
      <w:lvlText w:val="(%1)"/>
      <w:lvlJc w:val="left"/>
      <w:pPr>
        <w:ind w:left="927" w:hanging="360"/>
      </w:pPr>
      <w:rPr>
        <w:rFonts w:hint="default"/>
        <w:i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8">
    <w:nsid w:val="57D834DC"/>
    <w:multiLevelType w:val="hybridMultilevel"/>
    <w:tmpl w:val="63A2927E"/>
    <w:lvl w:ilvl="0" w:tplc="37CC0DD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9">
    <w:nsid w:val="5A88692A"/>
    <w:multiLevelType w:val="hybridMultilevel"/>
    <w:tmpl w:val="7F9E67B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0">
    <w:nsid w:val="5BC84997"/>
    <w:multiLevelType w:val="hybridMultilevel"/>
    <w:tmpl w:val="B36E0AB6"/>
    <w:lvl w:ilvl="0" w:tplc="1C09000F">
      <w:start w:val="1"/>
      <w:numFmt w:val="decimal"/>
      <w:lvlText w:val="%1."/>
      <w:lvlJc w:val="left"/>
      <w:pPr>
        <w:ind w:left="360" w:hanging="360"/>
      </w:pPr>
    </w:lvl>
    <w:lvl w:ilvl="1" w:tplc="1C090019">
      <w:start w:val="1"/>
      <w:numFmt w:val="lowerLetter"/>
      <w:lvlText w:val="%2."/>
      <w:lvlJc w:val="left"/>
      <w:pPr>
        <w:ind w:left="1495"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5FC83758"/>
    <w:multiLevelType w:val="hybridMultilevel"/>
    <w:tmpl w:val="09AA3B5A"/>
    <w:lvl w:ilvl="0" w:tplc="7910FE30">
      <w:start w:val="7"/>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2">
    <w:nsid w:val="61FE0841"/>
    <w:multiLevelType w:val="hybridMultilevel"/>
    <w:tmpl w:val="99D4F1FE"/>
    <w:lvl w:ilvl="0" w:tplc="0742C2E0">
      <w:numFmt w:val="bullet"/>
      <w:lvlText w:val="•"/>
      <w:lvlJc w:val="left"/>
      <w:pPr>
        <w:ind w:left="2346" w:hanging="1440"/>
      </w:pPr>
      <w:rPr>
        <w:rFonts w:ascii="Arial" w:eastAsiaTheme="minorHAnsi" w:hAnsi="Arial" w:cs="Arial" w:hint="default"/>
        <w:b/>
      </w:rPr>
    </w:lvl>
    <w:lvl w:ilvl="1" w:tplc="1C090003" w:tentative="1">
      <w:start w:val="1"/>
      <w:numFmt w:val="bullet"/>
      <w:lvlText w:val="o"/>
      <w:lvlJc w:val="left"/>
      <w:pPr>
        <w:ind w:left="1986" w:hanging="360"/>
      </w:pPr>
      <w:rPr>
        <w:rFonts w:ascii="Courier New" w:hAnsi="Courier New" w:cs="Courier New" w:hint="default"/>
      </w:rPr>
    </w:lvl>
    <w:lvl w:ilvl="2" w:tplc="1C090005" w:tentative="1">
      <w:start w:val="1"/>
      <w:numFmt w:val="bullet"/>
      <w:lvlText w:val=""/>
      <w:lvlJc w:val="left"/>
      <w:pPr>
        <w:ind w:left="2706" w:hanging="360"/>
      </w:pPr>
      <w:rPr>
        <w:rFonts w:ascii="Wingdings" w:hAnsi="Wingdings" w:hint="default"/>
      </w:rPr>
    </w:lvl>
    <w:lvl w:ilvl="3" w:tplc="1C090001" w:tentative="1">
      <w:start w:val="1"/>
      <w:numFmt w:val="bullet"/>
      <w:lvlText w:val=""/>
      <w:lvlJc w:val="left"/>
      <w:pPr>
        <w:ind w:left="3426" w:hanging="360"/>
      </w:pPr>
      <w:rPr>
        <w:rFonts w:ascii="Symbol" w:hAnsi="Symbol" w:hint="default"/>
      </w:rPr>
    </w:lvl>
    <w:lvl w:ilvl="4" w:tplc="1C090003" w:tentative="1">
      <w:start w:val="1"/>
      <w:numFmt w:val="bullet"/>
      <w:lvlText w:val="o"/>
      <w:lvlJc w:val="left"/>
      <w:pPr>
        <w:ind w:left="4146" w:hanging="360"/>
      </w:pPr>
      <w:rPr>
        <w:rFonts w:ascii="Courier New" w:hAnsi="Courier New" w:cs="Courier New" w:hint="default"/>
      </w:rPr>
    </w:lvl>
    <w:lvl w:ilvl="5" w:tplc="1C090005" w:tentative="1">
      <w:start w:val="1"/>
      <w:numFmt w:val="bullet"/>
      <w:lvlText w:val=""/>
      <w:lvlJc w:val="left"/>
      <w:pPr>
        <w:ind w:left="4866" w:hanging="360"/>
      </w:pPr>
      <w:rPr>
        <w:rFonts w:ascii="Wingdings" w:hAnsi="Wingdings" w:hint="default"/>
      </w:rPr>
    </w:lvl>
    <w:lvl w:ilvl="6" w:tplc="1C090001" w:tentative="1">
      <w:start w:val="1"/>
      <w:numFmt w:val="bullet"/>
      <w:lvlText w:val=""/>
      <w:lvlJc w:val="left"/>
      <w:pPr>
        <w:ind w:left="5586" w:hanging="360"/>
      </w:pPr>
      <w:rPr>
        <w:rFonts w:ascii="Symbol" w:hAnsi="Symbol" w:hint="default"/>
      </w:rPr>
    </w:lvl>
    <w:lvl w:ilvl="7" w:tplc="1C090003" w:tentative="1">
      <w:start w:val="1"/>
      <w:numFmt w:val="bullet"/>
      <w:lvlText w:val="o"/>
      <w:lvlJc w:val="left"/>
      <w:pPr>
        <w:ind w:left="6306" w:hanging="360"/>
      </w:pPr>
      <w:rPr>
        <w:rFonts w:ascii="Courier New" w:hAnsi="Courier New" w:cs="Courier New" w:hint="default"/>
      </w:rPr>
    </w:lvl>
    <w:lvl w:ilvl="8" w:tplc="1C090005" w:tentative="1">
      <w:start w:val="1"/>
      <w:numFmt w:val="bullet"/>
      <w:lvlText w:val=""/>
      <w:lvlJc w:val="left"/>
      <w:pPr>
        <w:ind w:left="7026" w:hanging="360"/>
      </w:pPr>
      <w:rPr>
        <w:rFonts w:ascii="Wingdings" w:hAnsi="Wingdings" w:hint="default"/>
      </w:rPr>
    </w:lvl>
  </w:abstractNum>
  <w:abstractNum w:abstractNumId="33">
    <w:nsid w:val="623E2289"/>
    <w:multiLevelType w:val="hybridMultilevel"/>
    <w:tmpl w:val="17B4C502"/>
    <w:lvl w:ilvl="0" w:tplc="6FA0C0F6">
      <w:start w:val="1"/>
      <w:numFmt w:val="decimal"/>
      <w:lvlText w:val="(%1)"/>
      <w:lvlJc w:val="left"/>
      <w:pPr>
        <w:ind w:left="622" w:hanging="360"/>
      </w:pPr>
      <w:rPr>
        <w:rFonts w:hint="default"/>
      </w:rPr>
    </w:lvl>
    <w:lvl w:ilvl="1" w:tplc="1C090019" w:tentative="1">
      <w:start w:val="1"/>
      <w:numFmt w:val="lowerLetter"/>
      <w:lvlText w:val="%2."/>
      <w:lvlJc w:val="left"/>
      <w:pPr>
        <w:ind w:left="1342" w:hanging="360"/>
      </w:pPr>
    </w:lvl>
    <w:lvl w:ilvl="2" w:tplc="1C09001B" w:tentative="1">
      <w:start w:val="1"/>
      <w:numFmt w:val="lowerRoman"/>
      <w:lvlText w:val="%3."/>
      <w:lvlJc w:val="right"/>
      <w:pPr>
        <w:ind w:left="2062" w:hanging="180"/>
      </w:pPr>
    </w:lvl>
    <w:lvl w:ilvl="3" w:tplc="1C09000F" w:tentative="1">
      <w:start w:val="1"/>
      <w:numFmt w:val="decimal"/>
      <w:lvlText w:val="%4."/>
      <w:lvlJc w:val="left"/>
      <w:pPr>
        <w:ind w:left="2782" w:hanging="360"/>
      </w:pPr>
    </w:lvl>
    <w:lvl w:ilvl="4" w:tplc="1C090019" w:tentative="1">
      <w:start w:val="1"/>
      <w:numFmt w:val="lowerLetter"/>
      <w:lvlText w:val="%5."/>
      <w:lvlJc w:val="left"/>
      <w:pPr>
        <w:ind w:left="3502" w:hanging="360"/>
      </w:pPr>
    </w:lvl>
    <w:lvl w:ilvl="5" w:tplc="1C09001B" w:tentative="1">
      <w:start w:val="1"/>
      <w:numFmt w:val="lowerRoman"/>
      <w:lvlText w:val="%6."/>
      <w:lvlJc w:val="right"/>
      <w:pPr>
        <w:ind w:left="4222" w:hanging="180"/>
      </w:pPr>
    </w:lvl>
    <w:lvl w:ilvl="6" w:tplc="1C09000F" w:tentative="1">
      <w:start w:val="1"/>
      <w:numFmt w:val="decimal"/>
      <w:lvlText w:val="%7."/>
      <w:lvlJc w:val="left"/>
      <w:pPr>
        <w:ind w:left="4942" w:hanging="360"/>
      </w:pPr>
    </w:lvl>
    <w:lvl w:ilvl="7" w:tplc="1C090019" w:tentative="1">
      <w:start w:val="1"/>
      <w:numFmt w:val="lowerLetter"/>
      <w:lvlText w:val="%8."/>
      <w:lvlJc w:val="left"/>
      <w:pPr>
        <w:ind w:left="5662" w:hanging="360"/>
      </w:pPr>
    </w:lvl>
    <w:lvl w:ilvl="8" w:tplc="1C09001B" w:tentative="1">
      <w:start w:val="1"/>
      <w:numFmt w:val="lowerRoman"/>
      <w:lvlText w:val="%9."/>
      <w:lvlJc w:val="right"/>
      <w:pPr>
        <w:ind w:left="6382" w:hanging="180"/>
      </w:pPr>
    </w:lvl>
  </w:abstractNum>
  <w:abstractNum w:abstractNumId="34">
    <w:nsid w:val="63D768C2"/>
    <w:multiLevelType w:val="hybridMultilevel"/>
    <w:tmpl w:val="57DAB43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680378DB"/>
    <w:multiLevelType w:val="hybridMultilevel"/>
    <w:tmpl w:val="4B044168"/>
    <w:lvl w:ilvl="0" w:tplc="0CBCF8BE">
      <w:start w:val="1"/>
      <w:numFmt w:val="lowerLetter"/>
      <w:lvlText w:val="(%1)"/>
      <w:lvlJc w:val="left"/>
      <w:pPr>
        <w:ind w:left="1425" w:hanging="525"/>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6">
    <w:nsid w:val="68820DD6"/>
    <w:multiLevelType w:val="multilevel"/>
    <w:tmpl w:val="AC8C18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25D22A6"/>
    <w:multiLevelType w:val="hybridMultilevel"/>
    <w:tmpl w:val="BA282D46"/>
    <w:lvl w:ilvl="0" w:tplc="3464567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A9860BA"/>
    <w:multiLevelType w:val="multilevel"/>
    <w:tmpl w:val="AC8C18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ACC4001"/>
    <w:multiLevelType w:val="hybridMultilevel"/>
    <w:tmpl w:val="2B7A2AFE"/>
    <w:lvl w:ilvl="0" w:tplc="34D413B6">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nsid w:val="7B0C5180"/>
    <w:multiLevelType w:val="hybridMultilevel"/>
    <w:tmpl w:val="A2A870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9"/>
  </w:num>
  <w:num w:numId="2">
    <w:abstractNumId w:val="11"/>
  </w:num>
  <w:num w:numId="3">
    <w:abstractNumId w:val="10"/>
  </w:num>
  <w:num w:numId="4">
    <w:abstractNumId w:val="6"/>
  </w:num>
  <w:num w:numId="5">
    <w:abstractNumId w:val="23"/>
  </w:num>
  <w:num w:numId="6">
    <w:abstractNumId w:val="20"/>
  </w:num>
  <w:num w:numId="7">
    <w:abstractNumId w:val="15"/>
  </w:num>
  <w:num w:numId="8">
    <w:abstractNumId w:val="8"/>
  </w:num>
  <w:num w:numId="9">
    <w:abstractNumId w:val="30"/>
  </w:num>
  <w:num w:numId="10">
    <w:abstractNumId w:val="14"/>
  </w:num>
  <w:num w:numId="11">
    <w:abstractNumId w:val="24"/>
  </w:num>
  <w:num w:numId="12">
    <w:abstractNumId w:val="18"/>
  </w:num>
  <w:num w:numId="13">
    <w:abstractNumId w:val="40"/>
  </w:num>
  <w:num w:numId="14">
    <w:abstractNumId w:val="27"/>
  </w:num>
  <w:num w:numId="15">
    <w:abstractNumId w:val="28"/>
  </w:num>
  <w:num w:numId="16">
    <w:abstractNumId w:val="22"/>
  </w:num>
  <w:num w:numId="17">
    <w:abstractNumId w:val="19"/>
  </w:num>
  <w:num w:numId="18">
    <w:abstractNumId w:val="3"/>
  </w:num>
  <w:num w:numId="19">
    <w:abstractNumId w:val="38"/>
  </w:num>
  <w:num w:numId="20">
    <w:abstractNumId w:val="7"/>
  </w:num>
  <w:num w:numId="21">
    <w:abstractNumId w:val="36"/>
  </w:num>
  <w:num w:numId="22">
    <w:abstractNumId w:val="39"/>
  </w:num>
  <w:num w:numId="23">
    <w:abstractNumId w:val="13"/>
  </w:num>
  <w:num w:numId="24">
    <w:abstractNumId w:val="31"/>
  </w:num>
  <w:num w:numId="25">
    <w:abstractNumId w:val="25"/>
  </w:num>
  <w:num w:numId="26">
    <w:abstractNumId w:val="12"/>
  </w:num>
  <w:num w:numId="27">
    <w:abstractNumId w:val="32"/>
  </w:num>
  <w:num w:numId="28">
    <w:abstractNumId w:val="1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9"/>
  </w:num>
  <w:num w:numId="32">
    <w:abstractNumId w:val="16"/>
  </w:num>
  <w:num w:numId="33">
    <w:abstractNumId w:val="5"/>
  </w:num>
  <w:num w:numId="34">
    <w:abstractNumId w:val="1"/>
  </w:num>
  <w:num w:numId="35">
    <w:abstractNumId w:val="3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4"/>
  </w:num>
  <w:num w:numId="39">
    <w:abstractNumId w:val="33"/>
  </w:num>
  <w:num w:numId="40">
    <w:abstractNumId w:val="0"/>
  </w:num>
  <w:num w:numId="41">
    <w:abstractNumId w:val="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7E"/>
    <w:rsid w:val="000062AE"/>
    <w:rsid w:val="0001447F"/>
    <w:rsid w:val="0003295E"/>
    <w:rsid w:val="0003750C"/>
    <w:rsid w:val="00071334"/>
    <w:rsid w:val="00076CA1"/>
    <w:rsid w:val="000B7D55"/>
    <w:rsid w:val="000E7C4F"/>
    <w:rsid w:val="0010337D"/>
    <w:rsid w:val="00103AF9"/>
    <w:rsid w:val="00115FEC"/>
    <w:rsid w:val="00117C5A"/>
    <w:rsid w:val="00133718"/>
    <w:rsid w:val="00177680"/>
    <w:rsid w:val="00183B66"/>
    <w:rsid w:val="00190F71"/>
    <w:rsid w:val="001B29F4"/>
    <w:rsid w:val="001C2F90"/>
    <w:rsid w:val="001F0212"/>
    <w:rsid w:val="002368E7"/>
    <w:rsid w:val="00252363"/>
    <w:rsid w:val="0025520F"/>
    <w:rsid w:val="00291DC1"/>
    <w:rsid w:val="00292748"/>
    <w:rsid w:val="002B2516"/>
    <w:rsid w:val="002B62DF"/>
    <w:rsid w:val="002C3484"/>
    <w:rsid w:val="002D153A"/>
    <w:rsid w:val="002D4B48"/>
    <w:rsid w:val="002F0D5C"/>
    <w:rsid w:val="002F31B4"/>
    <w:rsid w:val="002F7002"/>
    <w:rsid w:val="003051D8"/>
    <w:rsid w:val="00307C3A"/>
    <w:rsid w:val="00334A4F"/>
    <w:rsid w:val="00342A6A"/>
    <w:rsid w:val="00343D0E"/>
    <w:rsid w:val="00344AC8"/>
    <w:rsid w:val="0035579E"/>
    <w:rsid w:val="00361930"/>
    <w:rsid w:val="003635C6"/>
    <w:rsid w:val="003805D7"/>
    <w:rsid w:val="00394C9D"/>
    <w:rsid w:val="003962D1"/>
    <w:rsid w:val="003A0B85"/>
    <w:rsid w:val="003A2759"/>
    <w:rsid w:val="003B2029"/>
    <w:rsid w:val="003B5135"/>
    <w:rsid w:val="003B6C3E"/>
    <w:rsid w:val="003C25DA"/>
    <w:rsid w:val="003D3946"/>
    <w:rsid w:val="003F24F8"/>
    <w:rsid w:val="00403812"/>
    <w:rsid w:val="00411F03"/>
    <w:rsid w:val="00430EF1"/>
    <w:rsid w:val="00456D1D"/>
    <w:rsid w:val="00476E6E"/>
    <w:rsid w:val="0049431B"/>
    <w:rsid w:val="004A1A9F"/>
    <w:rsid w:val="004A7A5D"/>
    <w:rsid w:val="004C0706"/>
    <w:rsid w:val="004C500D"/>
    <w:rsid w:val="004C6F8C"/>
    <w:rsid w:val="004D25CB"/>
    <w:rsid w:val="00504E08"/>
    <w:rsid w:val="00506D04"/>
    <w:rsid w:val="005164A4"/>
    <w:rsid w:val="00525B44"/>
    <w:rsid w:val="00531EEF"/>
    <w:rsid w:val="00533AC9"/>
    <w:rsid w:val="00566027"/>
    <w:rsid w:val="005A11E3"/>
    <w:rsid w:val="005C1879"/>
    <w:rsid w:val="005C5F18"/>
    <w:rsid w:val="005D4523"/>
    <w:rsid w:val="005E71BA"/>
    <w:rsid w:val="0060276B"/>
    <w:rsid w:val="006250D7"/>
    <w:rsid w:val="00635E92"/>
    <w:rsid w:val="0065459E"/>
    <w:rsid w:val="006804D2"/>
    <w:rsid w:val="00695FDD"/>
    <w:rsid w:val="00697CCE"/>
    <w:rsid w:val="00714362"/>
    <w:rsid w:val="00724521"/>
    <w:rsid w:val="00773079"/>
    <w:rsid w:val="00781473"/>
    <w:rsid w:val="00790C48"/>
    <w:rsid w:val="0079305C"/>
    <w:rsid w:val="007A1A6E"/>
    <w:rsid w:val="007B4107"/>
    <w:rsid w:val="007D190B"/>
    <w:rsid w:val="007E3B9A"/>
    <w:rsid w:val="007F4A4B"/>
    <w:rsid w:val="0080699D"/>
    <w:rsid w:val="0081674D"/>
    <w:rsid w:val="008279A0"/>
    <w:rsid w:val="00853155"/>
    <w:rsid w:val="00853A97"/>
    <w:rsid w:val="008624FD"/>
    <w:rsid w:val="00896602"/>
    <w:rsid w:val="008A0220"/>
    <w:rsid w:val="008A3636"/>
    <w:rsid w:val="008B74CD"/>
    <w:rsid w:val="008E7AA7"/>
    <w:rsid w:val="008F2E44"/>
    <w:rsid w:val="0090403C"/>
    <w:rsid w:val="00942026"/>
    <w:rsid w:val="00944A66"/>
    <w:rsid w:val="009A065B"/>
    <w:rsid w:val="009A6475"/>
    <w:rsid w:val="009B3806"/>
    <w:rsid w:val="009C1833"/>
    <w:rsid w:val="009D7032"/>
    <w:rsid w:val="009E7134"/>
    <w:rsid w:val="00A0227D"/>
    <w:rsid w:val="00A10B66"/>
    <w:rsid w:val="00A10EE4"/>
    <w:rsid w:val="00A22DBC"/>
    <w:rsid w:val="00A27737"/>
    <w:rsid w:val="00A325E3"/>
    <w:rsid w:val="00A35CC6"/>
    <w:rsid w:val="00A43593"/>
    <w:rsid w:val="00A5617E"/>
    <w:rsid w:val="00A64416"/>
    <w:rsid w:val="00A70CE0"/>
    <w:rsid w:val="00A95914"/>
    <w:rsid w:val="00AF225C"/>
    <w:rsid w:val="00AF26D2"/>
    <w:rsid w:val="00B05896"/>
    <w:rsid w:val="00B0620B"/>
    <w:rsid w:val="00B06785"/>
    <w:rsid w:val="00B07050"/>
    <w:rsid w:val="00B26A1A"/>
    <w:rsid w:val="00B37184"/>
    <w:rsid w:val="00B52D02"/>
    <w:rsid w:val="00B544CF"/>
    <w:rsid w:val="00BA06AF"/>
    <w:rsid w:val="00BA30F8"/>
    <w:rsid w:val="00BB31E0"/>
    <w:rsid w:val="00BD4F66"/>
    <w:rsid w:val="00BE114C"/>
    <w:rsid w:val="00BE579B"/>
    <w:rsid w:val="00BE64FD"/>
    <w:rsid w:val="00C00788"/>
    <w:rsid w:val="00C06809"/>
    <w:rsid w:val="00C27651"/>
    <w:rsid w:val="00C520A8"/>
    <w:rsid w:val="00C62415"/>
    <w:rsid w:val="00C87AAE"/>
    <w:rsid w:val="00C94176"/>
    <w:rsid w:val="00CA5D0B"/>
    <w:rsid w:val="00CB1B82"/>
    <w:rsid w:val="00CB4AF0"/>
    <w:rsid w:val="00CF7721"/>
    <w:rsid w:val="00D25B0D"/>
    <w:rsid w:val="00D27250"/>
    <w:rsid w:val="00D409E0"/>
    <w:rsid w:val="00D56BF2"/>
    <w:rsid w:val="00D72495"/>
    <w:rsid w:val="00D741E1"/>
    <w:rsid w:val="00D826C3"/>
    <w:rsid w:val="00DD1DF0"/>
    <w:rsid w:val="00DD67FE"/>
    <w:rsid w:val="00DE23B9"/>
    <w:rsid w:val="00DE3E05"/>
    <w:rsid w:val="00DF785B"/>
    <w:rsid w:val="00E16BC4"/>
    <w:rsid w:val="00E23B95"/>
    <w:rsid w:val="00E345AD"/>
    <w:rsid w:val="00E36912"/>
    <w:rsid w:val="00E76410"/>
    <w:rsid w:val="00E81799"/>
    <w:rsid w:val="00E849A5"/>
    <w:rsid w:val="00E975A7"/>
    <w:rsid w:val="00EB3124"/>
    <w:rsid w:val="00EB60EC"/>
    <w:rsid w:val="00EC0F67"/>
    <w:rsid w:val="00ED2504"/>
    <w:rsid w:val="00F10B52"/>
    <w:rsid w:val="00F1168E"/>
    <w:rsid w:val="00F24367"/>
    <w:rsid w:val="00F51081"/>
    <w:rsid w:val="00F803E0"/>
    <w:rsid w:val="00F94919"/>
    <w:rsid w:val="00F9636B"/>
    <w:rsid w:val="00FB0313"/>
    <w:rsid w:val="00FD3E64"/>
    <w:rsid w:val="00FF2B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FAB50-47E4-4658-AC38-AC3BD295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5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456D1D"/>
    <w:rPr>
      <w:rFonts w:ascii="Courier New" w:eastAsia="Times New Roman" w:hAnsi="Courier New" w:cs="Courier New"/>
      <w:sz w:val="20"/>
      <w:szCs w:val="20"/>
      <w:lang w:eastAsia="en-ZA"/>
    </w:rPr>
  </w:style>
  <w:style w:type="paragraph" w:styleId="BalloonText">
    <w:name w:val="Balloon Text"/>
    <w:basedOn w:val="Normal"/>
    <w:link w:val="BalloonTextChar"/>
    <w:uiPriority w:val="99"/>
    <w:semiHidden/>
    <w:unhideWhenUsed/>
    <w:rsid w:val="00E36912"/>
    <w:rPr>
      <w:rFonts w:ascii="Tahoma" w:hAnsi="Tahoma" w:cs="Tahoma"/>
      <w:sz w:val="16"/>
      <w:szCs w:val="16"/>
    </w:rPr>
  </w:style>
  <w:style w:type="character" w:customStyle="1" w:styleId="BalloonTextChar">
    <w:name w:val="Balloon Text Char"/>
    <w:basedOn w:val="DefaultParagraphFont"/>
    <w:link w:val="BalloonText"/>
    <w:uiPriority w:val="99"/>
    <w:semiHidden/>
    <w:rsid w:val="00E36912"/>
    <w:rPr>
      <w:rFonts w:ascii="Tahoma" w:hAnsi="Tahoma" w:cs="Tahoma"/>
      <w:sz w:val="16"/>
      <w:szCs w:val="16"/>
    </w:rPr>
  </w:style>
  <w:style w:type="paragraph" w:styleId="ListParagraph">
    <w:name w:val="List Paragraph"/>
    <w:aliases w:val="AHeading1.1"/>
    <w:basedOn w:val="Normal"/>
    <w:uiPriority w:val="34"/>
    <w:qFormat/>
    <w:rsid w:val="00A22DBC"/>
    <w:pPr>
      <w:ind w:left="720"/>
    </w:pPr>
    <w:rPr>
      <w:rFonts w:eastAsia="Calibri"/>
    </w:rPr>
  </w:style>
  <w:style w:type="table" w:styleId="TableGrid">
    <w:name w:val="Table Grid"/>
    <w:basedOn w:val="TableNormal"/>
    <w:uiPriority w:val="59"/>
    <w:rsid w:val="00D25B0D"/>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25B0D"/>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6177">
      <w:bodyDiv w:val="1"/>
      <w:marLeft w:val="0"/>
      <w:marRight w:val="0"/>
      <w:marTop w:val="0"/>
      <w:marBottom w:val="0"/>
      <w:divBdr>
        <w:top w:val="none" w:sz="0" w:space="0" w:color="auto"/>
        <w:left w:val="none" w:sz="0" w:space="0" w:color="auto"/>
        <w:bottom w:val="none" w:sz="0" w:space="0" w:color="auto"/>
        <w:right w:val="none" w:sz="0" w:space="0" w:color="auto"/>
      </w:divBdr>
    </w:div>
    <w:div w:id="504856097">
      <w:bodyDiv w:val="1"/>
      <w:marLeft w:val="0"/>
      <w:marRight w:val="0"/>
      <w:marTop w:val="0"/>
      <w:marBottom w:val="0"/>
      <w:divBdr>
        <w:top w:val="none" w:sz="0" w:space="0" w:color="auto"/>
        <w:left w:val="none" w:sz="0" w:space="0" w:color="auto"/>
        <w:bottom w:val="none" w:sz="0" w:space="0" w:color="auto"/>
        <w:right w:val="none" w:sz="0" w:space="0" w:color="auto"/>
      </w:divBdr>
    </w:div>
    <w:div w:id="574630299">
      <w:bodyDiv w:val="1"/>
      <w:marLeft w:val="0"/>
      <w:marRight w:val="0"/>
      <w:marTop w:val="0"/>
      <w:marBottom w:val="0"/>
      <w:divBdr>
        <w:top w:val="none" w:sz="0" w:space="0" w:color="auto"/>
        <w:left w:val="none" w:sz="0" w:space="0" w:color="auto"/>
        <w:bottom w:val="none" w:sz="0" w:space="0" w:color="auto"/>
        <w:right w:val="none" w:sz="0" w:space="0" w:color="auto"/>
      </w:divBdr>
    </w:div>
    <w:div w:id="1061563550">
      <w:bodyDiv w:val="1"/>
      <w:marLeft w:val="0"/>
      <w:marRight w:val="0"/>
      <w:marTop w:val="0"/>
      <w:marBottom w:val="0"/>
      <w:divBdr>
        <w:top w:val="none" w:sz="0" w:space="0" w:color="auto"/>
        <w:left w:val="none" w:sz="0" w:space="0" w:color="auto"/>
        <w:bottom w:val="none" w:sz="0" w:space="0" w:color="auto"/>
        <w:right w:val="none" w:sz="0" w:space="0" w:color="auto"/>
      </w:divBdr>
    </w:div>
    <w:div w:id="1308322294">
      <w:bodyDiv w:val="1"/>
      <w:marLeft w:val="0"/>
      <w:marRight w:val="0"/>
      <w:marTop w:val="0"/>
      <w:marBottom w:val="0"/>
      <w:divBdr>
        <w:top w:val="none" w:sz="0" w:space="0" w:color="auto"/>
        <w:left w:val="none" w:sz="0" w:space="0" w:color="auto"/>
        <w:bottom w:val="none" w:sz="0" w:space="0" w:color="auto"/>
        <w:right w:val="none" w:sz="0" w:space="0" w:color="auto"/>
      </w:divBdr>
    </w:div>
    <w:div w:id="1370954669">
      <w:bodyDiv w:val="1"/>
      <w:marLeft w:val="0"/>
      <w:marRight w:val="0"/>
      <w:marTop w:val="0"/>
      <w:marBottom w:val="0"/>
      <w:divBdr>
        <w:top w:val="none" w:sz="0" w:space="0" w:color="auto"/>
        <w:left w:val="none" w:sz="0" w:space="0" w:color="auto"/>
        <w:bottom w:val="none" w:sz="0" w:space="0" w:color="auto"/>
        <w:right w:val="none" w:sz="0" w:space="0" w:color="auto"/>
      </w:divBdr>
    </w:div>
    <w:div w:id="1563564272">
      <w:bodyDiv w:val="1"/>
      <w:marLeft w:val="0"/>
      <w:marRight w:val="0"/>
      <w:marTop w:val="0"/>
      <w:marBottom w:val="0"/>
      <w:divBdr>
        <w:top w:val="none" w:sz="0" w:space="0" w:color="auto"/>
        <w:left w:val="none" w:sz="0" w:space="0" w:color="auto"/>
        <w:bottom w:val="none" w:sz="0" w:space="0" w:color="auto"/>
        <w:right w:val="none" w:sz="0" w:space="0" w:color="auto"/>
      </w:divBdr>
    </w:div>
    <w:div w:id="1598251243">
      <w:bodyDiv w:val="1"/>
      <w:marLeft w:val="0"/>
      <w:marRight w:val="0"/>
      <w:marTop w:val="0"/>
      <w:marBottom w:val="0"/>
      <w:divBdr>
        <w:top w:val="none" w:sz="0" w:space="0" w:color="auto"/>
        <w:left w:val="none" w:sz="0" w:space="0" w:color="auto"/>
        <w:bottom w:val="none" w:sz="0" w:space="0" w:color="auto"/>
        <w:right w:val="none" w:sz="0" w:space="0" w:color="auto"/>
      </w:divBdr>
    </w:div>
    <w:div w:id="1765226412">
      <w:bodyDiv w:val="1"/>
      <w:marLeft w:val="0"/>
      <w:marRight w:val="0"/>
      <w:marTop w:val="0"/>
      <w:marBottom w:val="0"/>
      <w:divBdr>
        <w:top w:val="none" w:sz="0" w:space="0" w:color="auto"/>
        <w:left w:val="none" w:sz="0" w:space="0" w:color="auto"/>
        <w:bottom w:val="none" w:sz="0" w:space="0" w:color="auto"/>
        <w:right w:val="none" w:sz="0" w:space="0" w:color="auto"/>
      </w:divBdr>
    </w:div>
    <w:div w:id="21140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A54F-6EF5-464E-8A66-56A31F74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Western Cape Government</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 Anthony</dc:creator>
  <cp:lastModifiedBy>Lynne Saayman</cp:lastModifiedBy>
  <cp:revision>2</cp:revision>
  <cp:lastPrinted>2019-06-25T11:25:00Z</cp:lastPrinted>
  <dcterms:created xsi:type="dcterms:W3CDTF">2019-07-08T05:35:00Z</dcterms:created>
  <dcterms:modified xsi:type="dcterms:W3CDTF">2019-07-08T05:35:00Z</dcterms:modified>
</cp:coreProperties>
</file>