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6A" w:rsidRDefault="00DF7C6A">
      <w:bookmarkStart w:id="0" w:name="_GoBack"/>
      <w:bookmarkEnd w:id="0"/>
    </w:p>
    <w:p w:rsidR="008113E3" w:rsidRDefault="008113E3">
      <w:r>
        <w:rPr>
          <w:b/>
          <w:noProof/>
          <w:szCs w:val="20"/>
          <w:lang w:eastAsia="en-ZA"/>
        </w:rPr>
        <w:drawing>
          <wp:anchor distT="0" distB="0" distL="114300" distR="114300" simplePos="0" relativeHeight="251659264" behindDoc="1" locked="0" layoutInCell="1" allowOverlap="1" wp14:anchorId="45350BF6" wp14:editId="45350BF7">
            <wp:simplePos x="0" y="0"/>
            <wp:positionH relativeFrom="column">
              <wp:posOffset>-495935</wp:posOffset>
            </wp:positionH>
            <wp:positionV relativeFrom="paragraph">
              <wp:posOffset>206375</wp:posOffset>
            </wp:positionV>
            <wp:extent cx="2657475" cy="838200"/>
            <wp:effectExtent l="0" t="0" r="9525" b="0"/>
            <wp:wrapNone/>
            <wp:docPr id="1" name="Picture 1" descr="DSD be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D bet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3E3" w:rsidRDefault="008113E3">
      <w:r>
        <w:rPr>
          <w:noProof/>
          <w:sz w:val="16"/>
          <w:szCs w:val="16"/>
          <w:lang w:eastAsia="en-ZA"/>
        </w:rPr>
        <w:drawing>
          <wp:anchor distT="0" distB="0" distL="114300" distR="114300" simplePos="0" relativeHeight="251661312" behindDoc="1" locked="0" layoutInCell="1" allowOverlap="1" wp14:anchorId="45350BF8" wp14:editId="45350BF9">
            <wp:simplePos x="0" y="0"/>
            <wp:positionH relativeFrom="column">
              <wp:posOffset>-323850</wp:posOffset>
            </wp:positionH>
            <wp:positionV relativeFrom="paragraph">
              <wp:posOffset>1111671</wp:posOffset>
            </wp:positionV>
            <wp:extent cx="6638925" cy="196430"/>
            <wp:effectExtent l="0" t="0" r="0" b="0"/>
            <wp:wrapNone/>
            <wp:docPr id="2" name="Picture 2" descr="DSD better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D better swoo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1986" cy="201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3E3" w:rsidRPr="008113E3" w:rsidRDefault="008113E3" w:rsidP="008113E3"/>
    <w:p w:rsidR="008113E3" w:rsidRPr="008113E3" w:rsidRDefault="008113E3" w:rsidP="008113E3"/>
    <w:p w:rsidR="008113E3" w:rsidRDefault="008113E3" w:rsidP="008113E3"/>
    <w:p w:rsidR="002A56D6" w:rsidRPr="005F082C" w:rsidRDefault="002A56D6" w:rsidP="002A56D6">
      <w:pPr>
        <w:keepNext/>
        <w:tabs>
          <w:tab w:val="left" w:pos="0"/>
        </w:tabs>
        <w:suppressAutoHyphens/>
        <w:spacing w:after="0" w:line="240" w:lineRule="auto"/>
        <w:jc w:val="center"/>
        <w:outlineLvl w:val="3"/>
        <w:rPr>
          <w:rFonts w:ascii="Times New Roman" w:hAnsi="Times New Roman"/>
          <w:b/>
          <w:sz w:val="48"/>
          <w:szCs w:val="48"/>
          <w:lang w:val="en-GB" w:eastAsia="ar-SA"/>
        </w:rPr>
      </w:pPr>
      <w:r w:rsidRPr="005F082C">
        <w:rPr>
          <w:rFonts w:ascii="Times New Roman" w:hAnsi="Times New Roman"/>
          <w:b/>
          <w:sz w:val="48"/>
          <w:szCs w:val="48"/>
          <w:lang w:val="en-GB" w:eastAsia="ar-SA"/>
        </w:rPr>
        <w:t>PARLIAMENT OF THE</w:t>
      </w:r>
    </w:p>
    <w:p w:rsidR="002A56D6" w:rsidRPr="005F082C" w:rsidRDefault="002A56D6" w:rsidP="002A56D6">
      <w:pPr>
        <w:spacing w:after="0" w:line="240" w:lineRule="auto"/>
        <w:jc w:val="center"/>
        <w:rPr>
          <w:rFonts w:ascii="Times New Roman" w:hAnsi="Times New Roman"/>
          <w:b/>
          <w:sz w:val="16"/>
          <w:szCs w:val="16"/>
          <w:lang w:val="en-GB"/>
        </w:rPr>
      </w:pPr>
    </w:p>
    <w:p w:rsidR="002A56D6" w:rsidRPr="005F082C" w:rsidRDefault="002A56D6" w:rsidP="002A56D6">
      <w:pPr>
        <w:keepNext/>
        <w:tabs>
          <w:tab w:val="left" w:pos="0"/>
        </w:tabs>
        <w:suppressAutoHyphens/>
        <w:spacing w:after="0" w:line="240" w:lineRule="auto"/>
        <w:jc w:val="center"/>
        <w:outlineLvl w:val="3"/>
        <w:rPr>
          <w:rFonts w:ascii="Times New Roman" w:hAnsi="Times New Roman"/>
          <w:b/>
          <w:sz w:val="48"/>
          <w:szCs w:val="48"/>
          <w:lang w:val="en-GB" w:eastAsia="ar-SA"/>
        </w:rPr>
      </w:pPr>
      <w:r w:rsidRPr="005F082C">
        <w:rPr>
          <w:rFonts w:ascii="Times New Roman" w:hAnsi="Times New Roman"/>
          <w:b/>
          <w:sz w:val="48"/>
          <w:szCs w:val="48"/>
          <w:lang w:val="en-GB" w:eastAsia="ar-SA"/>
        </w:rPr>
        <w:t>PROVINCE OF THE</w:t>
      </w:r>
    </w:p>
    <w:p w:rsidR="002A56D6" w:rsidRPr="005F082C" w:rsidRDefault="002A56D6" w:rsidP="002A56D6">
      <w:pPr>
        <w:spacing w:after="0" w:line="240" w:lineRule="auto"/>
        <w:jc w:val="center"/>
        <w:rPr>
          <w:rFonts w:ascii="Times New Roman" w:hAnsi="Times New Roman"/>
          <w:b/>
          <w:sz w:val="24"/>
          <w:szCs w:val="24"/>
          <w:lang w:val="en-GB"/>
        </w:rPr>
      </w:pPr>
    </w:p>
    <w:p w:rsidR="002A56D6" w:rsidRPr="005F082C" w:rsidRDefault="002A56D6" w:rsidP="002A56D6">
      <w:pPr>
        <w:keepNext/>
        <w:tabs>
          <w:tab w:val="left" w:pos="0"/>
        </w:tabs>
        <w:suppressAutoHyphens/>
        <w:spacing w:after="0" w:line="240" w:lineRule="auto"/>
        <w:jc w:val="center"/>
        <w:outlineLvl w:val="3"/>
        <w:rPr>
          <w:rFonts w:ascii="Times New Roman" w:hAnsi="Times New Roman"/>
          <w:b/>
          <w:sz w:val="48"/>
          <w:szCs w:val="48"/>
          <w:lang w:val="en-GB" w:eastAsia="ar-SA"/>
        </w:rPr>
      </w:pPr>
      <w:r w:rsidRPr="005F082C">
        <w:rPr>
          <w:rFonts w:ascii="Times New Roman" w:hAnsi="Times New Roman"/>
          <w:b/>
          <w:sz w:val="48"/>
          <w:szCs w:val="48"/>
          <w:lang w:val="en-GB" w:eastAsia="ar-SA"/>
        </w:rPr>
        <w:t>WESTERN CAPE</w:t>
      </w:r>
    </w:p>
    <w:p w:rsidR="002A56D6" w:rsidRPr="005F082C" w:rsidRDefault="002A56D6" w:rsidP="002A56D6">
      <w:pPr>
        <w:spacing w:after="0" w:line="240" w:lineRule="auto"/>
        <w:jc w:val="center"/>
        <w:rPr>
          <w:rFonts w:ascii="Times New Roman" w:hAnsi="Times New Roman"/>
          <w:b/>
          <w:sz w:val="24"/>
          <w:szCs w:val="24"/>
          <w:lang w:val="en-GB"/>
        </w:rPr>
      </w:pPr>
    </w:p>
    <w:p w:rsidR="002A56D6" w:rsidRPr="005F082C" w:rsidRDefault="002A56D6" w:rsidP="002A56D6">
      <w:pPr>
        <w:tabs>
          <w:tab w:val="left" w:pos="2100"/>
          <w:tab w:val="center" w:pos="4524"/>
        </w:tabs>
        <w:spacing w:after="0" w:line="240" w:lineRule="auto"/>
        <w:rPr>
          <w:rFonts w:ascii="Times New Roman" w:hAnsi="Times New Roman"/>
          <w:b/>
          <w:sz w:val="16"/>
          <w:szCs w:val="16"/>
          <w:lang w:val="en-GB"/>
        </w:rPr>
      </w:pPr>
      <w:r w:rsidRPr="005F082C">
        <w:rPr>
          <w:rFonts w:ascii="Times New Roman" w:hAnsi="Times New Roman"/>
          <w:b/>
          <w:sz w:val="16"/>
          <w:szCs w:val="16"/>
          <w:lang w:val="en-GB"/>
        </w:rPr>
        <w:tab/>
      </w:r>
      <w:r w:rsidRPr="005F082C">
        <w:rPr>
          <w:rFonts w:ascii="Times New Roman" w:hAnsi="Times New Roman"/>
          <w:b/>
          <w:sz w:val="16"/>
          <w:szCs w:val="16"/>
          <w:lang w:val="en-GB"/>
        </w:rPr>
        <w:tab/>
        <w:t>=====================</w:t>
      </w:r>
    </w:p>
    <w:p w:rsidR="002A56D6" w:rsidRPr="005F082C" w:rsidRDefault="002A56D6" w:rsidP="002A56D6">
      <w:pPr>
        <w:spacing w:after="0" w:line="240" w:lineRule="auto"/>
        <w:jc w:val="center"/>
        <w:rPr>
          <w:rFonts w:ascii="Times New Roman" w:hAnsi="Times New Roman"/>
          <w:b/>
          <w:sz w:val="16"/>
          <w:szCs w:val="16"/>
          <w:lang w:val="en-GB"/>
        </w:rPr>
      </w:pPr>
    </w:p>
    <w:p w:rsidR="002A56D6" w:rsidRPr="005F082C" w:rsidRDefault="002A56D6" w:rsidP="002A56D6">
      <w:pPr>
        <w:keepNext/>
        <w:tabs>
          <w:tab w:val="left" w:pos="0"/>
        </w:tabs>
        <w:suppressAutoHyphens/>
        <w:spacing w:after="0" w:line="240" w:lineRule="auto"/>
        <w:jc w:val="center"/>
        <w:outlineLvl w:val="4"/>
        <w:rPr>
          <w:rFonts w:ascii="Times New Roman" w:hAnsi="Times New Roman"/>
          <w:b/>
          <w:sz w:val="72"/>
          <w:szCs w:val="72"/>
          <w:lang w:val="en-GB" w:eastAsia="ar-SA"/>
        </w:rPr>
      </w:pPr>
      <w:r w:rsidRPr="005F082C">
        <w:rPr>
          <w:rFonts w:ascii="Times New Roman" w:hAnsi="Times New Roman"/>
          <w:b/>
          <w:sz w:val="72"/>
          <w:szCs w:val="72"/>
          <w:lang w:val="en-GB" w:eastAsia="ar-SA"/>
        </w:rPr>
        <w:t>QUESTION PAPER</w:t>
      </w:r>
    </w:p>
    <w:p w:rsidR="002A56D6" w:rsidRPr="005F082C" w:rsidRDefault="002A56D6" w:rsidP="002A56D6">
      <w:pPr>
        <w:spacing w:after="0" w:line="240" w:lineRule="auto"/>
        <w:jc w:val="center"/>
        <w:rPr>
          <w:rFonts w:ascii="Times New Roman" w:hAnsi="Times New Roman"/>
          <w:sz w:val="24"/>
          <w:szCs w:val="24"/>
          <w:lang w:val="en-GB"/>
        </w:rPr>
      </w:pPr>
    </w:p>
    <w:p w:rsidR="002A56D6" w:rsidRPr="005F082C" w:rsidRDefault="002A56D6" w:rsidP="002A56D6">
      <w:pPr>
        <w:keepNext/>
        <w:tabs>
          <w:tab w:val="left" w:pos="0"/>
        </w:tabs>
        <w:suppressAutoHyphens/>
        <w:spacing w:after="0" w:line="240" w:lineRule="auto"/>
        <w:jc w:val="center"/>
        <w:outlineLvl w:val="4"/>
        <w:rPr>
          <w:rFonts w:ascii="Times New Roman" w:hAnsi="Times New Roman"/>
          <w:b/>
          <w:sz w:val="48"/>
          <w:szCs w:val="48"/>
          <w:lang w:val="en-GB" w:eastAsia="ar-SA"/>
        </w:rPr>
      </w:pPr>
      <w:r w:rsidRPr="005F082C">
        <w:rPr>
          <w:rFonts w:ascii="Times New Roman" w:hAnsi="Times New Roman"/>
          <w:b/>
          <w:sz w:val="48"/>
          <w:szCs w:val="48"/>
          <w:lang w:val="en-GB" w:eastAsia="ar-SA"/>
        </w:rPr>
        <w:t>WRITTEN REPLY</w:t>
      </w:r>
    </w:p>
    <w:p w:rsidR="002A56D6" w:rsidRPr="005F082C" w:rsidRDefault="002A56D6" w:rsidP="002A56D6">
      <w:pPr>
        <w:keepNext/>
        <w:tabs>
          <w:tab w:val="left" w:pos="0"/>
        </w:tabs>
        <w:suppressAutoHyphens/>
        <w:spacing w:after="0" w:line="240" w:lineRule="auto"/>
        <w:jc w:val="center"/>
        <w:outlineLvl w:val="4"/>
        <w:rPr>
          <w:rFonts w:ascii="Times New Roman" w:hAnsi="Times New Roman"/>
          <w:sz w:val="20"/>
          <w:szCs w:val="20"/>
          <w:lang w:val="en-GB" w:eastAsia="ar-SA"/>
        </w:rPr>
      </w:pPr>
    </w:p>
    <w:p w:rsidR="002A56D6" w:rsidRPr="005F082C" w:rsidRDefault="002A56D6" w:rsidP="002A56D6">
      <w:pPr>
        <w:spacing w:after="0" w:line="240" w:lineRule="auto"/>
        <w:jc w:val="center"/>
        <w:rPr>
          <w:rFonts w:ascii="Times New Roman" w:hAnsi="Times New Roman"/>
          <w:b/>
          <w:sz w:val="16"/>
          <w:szCs w:val="16"/>
          <w:lang w:val="en-GB"/>
        </w:rPr>
      </w:pPr>
      <w:r w:rsidRPr="005F082C">
        <w:rPr>
          <w:rFonts w:ascii="Times New Roman" w:hAnsi="Times New Roman"/>
          <w:b/>
          <w:sz w:val="16"/>
          <w:szCs w:val="16"/>
          <w:lang w:val="en-GB"/>
        </w:rPr>
        <w:t>=====================</w:t>
      </w:r>
    </w:p>
    <w:p w:rsidR="002A56D6" w:rsidRPr="005F082C" w:rsidRDefault="002A56D6" w:rsidP="002A56D6">
      <w:pPr>
        <w:spacing w:after="0" w:line="240" w:lineRule="auto"/>
        <w:contextualSpacing/>
        <w:jc w:val="center"/>
        <w:rPr>
          <w:rFonts w:ascii="Times New Roman" w:hAnsi="Times New Roman"/>
          <w:sz w:val="20"/>
          <w:szCs w:val="20"/>
          <w:lang w:val="en-GB"/>
        </w:rPr>
      </w:pPr>
    </w:p>
    <w:p w:rsidR="002A56D6" w:rsidRPr="005F082C" w:rsidRDefault="002A56D6" w:rsidP="002A56D6">
      <w:pPr>
        <w:tabs>
          <w:tab w:val="left" w:pos="720"/>
        </w:tabs>
        <w:spacing w:after="0" w:line="240" w:lineRule="auto"/>
        <w:ind w:left="720" w:hanging="720"/>
        <w:contextualSpacing/>
        <w:jc w:val="center"/>
        <w:rPr>
          <w:rFonts w:ascii="Times New Roman" w:hAnsi="Times New Roman"/>
          <w:b/>
          <w:sz w:val="24"/>
          <w:lang w:val="en-GB"/>
        </w:rPr>
      </w:pPr>
      <w:r w:rsidRPr="005F082C">
        <w:rPr>
          <w:rFonts w:ascii="Times New Roman" w:hAnsi="Times New Roman"/>
          <w:sz w:val="24"/>
          <w:lang w:val="en-GB"/>
        </w:rPr>
        <w:t>Note: * Indicates translated version.</w:t>
      </w:r>
    </w:p>
    <w:p w:rsidR="002A56D6" w:rsidRPr="005F082C" w:rsidRDefault="002A56D6" w:rsidP="002A56D6">
      <w:pPr>
        <w:spacing w:after="0" w:line="240" w:lineRule="auto"/>
        <w:contextualSpacing/>
        <w:jc w:val="center"/>
        <w:rPr>
          <w:rFonts w:ascii="Times New Roman" w:hAnsi="Times New Roman"/>
          <w:sz w:val="16"/>
          <w:szCs w:val="16"/>
          <w:lang w:val="en-GB"/>
        </w:rPr>
      </w:pPr>
    </w:p>
    <w:p w:rsidR="002A56D6" w:rsidRPr="005F082C" w:rsidRDefault="002A56D6" w:rsidP="002A56D6">
      <w:pPr>
        <w:spacing w:after="0" w:line="240" w:lineRule="auto"/>
        <w:contextualSpacing/>
        <w:jc w:val="center"/>
        <w:rPr>
          <w:rFonts w:ascii="Times New Roman" w:hAnsi="Times New Roman"/>
          <w:b/>
          <w:sz w:val="24"/>
          <w:lang w:val="en-GB"/>
        </w:rPr>
      </w:pPr>
      <w:r w:rsidRPr="005F082C">
        <w:rPr>
          <w:rFonts w:ascii="Times New Roman" w:hAnsi="Times New Roman"/>
          <w:b/>
          <w:sz w:val="24"/>
          <w:lang w:val="en-GB"/>
        </w:rPr>
        <w:t>FRIDAY, 1</w:t>
      </w:r>
      <w:r>
        <w:rPr>
          <w:rFonts w:ascii="Times New Roman" w:hAnsi="Times New Roman"/>
          <w:b/>
          <w:sz w:val="24"/>
          <w:lang w:val="en-GB"/>
        </w:rPr>
        <w:t>9</w:t>
      </w:r>
      <w:r w:rsidRPr="005F082C">
        <w:rPr>
          <w:rFonts w:ascii="Times New Roman" w:hAnsi="Times New Roman"/>
          <w:b/>
          <w:sz w:val="24"/>
          <w:lang w:val="en-GB"/>
        </w:rPr>
        <w:t> JULY 2019</w:t>
      </w:r>
    </w:p>
    <w:p w:rsidR="002A56D6" w:rsidRPr="005F082C" w:rsidRDefault="002A56D6" w:rsidP="002A56D6">
      <w:pPr>
        <w:spacing w:after="0" w:line="240" w:lineRule="auto"/>
        <w:contextualSpacing/>
        <w:jc w:val="center"/>
        <w:rPr>
          <w:rFonts w:ascii="Times New Roman" w:hAnsi="Times New Roman"/>
          <w:sz w:val="24"/>
          <w:lang w:val="en-GB"/>
        </w:rPr>
      </w:pPr>
    </w:p>
    <w:p w:rsidR="002A56D6" w:rsidRDefault="002A56D6" w:rsidP="002A56D6">
      <w:pPr>
        <w:pStyle w:val="ListParagraph"/>
        <w:numPr>
          <w:ilvl w:val="0"/>
          <w:numId w:val="3"/>
        </w:numPr>
        <w:spacing w:after="0" w:line="240" w:lineRule="auto"/>
        <w:ind w:left="567" w:hanging="567"/>
        <w:rPr>
          <w:rFonts w:ascii="Times New Roman" w:hAnsi="Times New Roman" w:cs="Times New Roman"/>
          <w:b/>
          <w:sz w:val="24"/>
          <w:szCs w:val="24"/>
          <w:lang w:val="en-GB"/>
        </w:rPr>
      </w:pPr>
      <w:r w:rsidRPr="005F082C">
        <w:rPr>
          <w:rFonts w:ascii="Times New Roman" w:hAnsi="Times New Roman" w:cs="Times New Roman"/>
          <w:b/>
          <w:sz w:val="24"/>
          <w:szCs w:val="24"/>
          <w:lang w:val="en-GB"/>
        </w:rPr>
        <w:t>Mr B N Her</w:t>
      </w:r>
      <w:r>
        <w:rPr>
          <w:rFonts w:ascii="Times New Roman" w:hAnsi="Times New Roman" w:cs="Times New Roman"/>
          <w:b/>
          <w:sz w:val="24"/>
          <w:szCs w:val="24"/>
          <w:lang w:val="en-GB"/>
        </w:rPr>
        <w:t>ron to ask Ms S G Fernandez, Minister of Social Development</w:t>
      </w:r>
      <w:r w:rsidRPr="005F082C">
        <w:rPr>
          <w:rFonts w:ascii="Times New Roman" w:hAnsi="Times New Roman" w:cs="Times New Roman"/>
          <w:b/>
          <w:sz w:val="24"/>
          <w:szCs w:val="24"/>
          <w:lang w:val="en-GB"/>
        </w:rPr>
        <w:t>:</w:t>
      </w:r>
    </w:p>
    <w:p w:rsidR="002A56D6" w:rsidRPr="00810F8D" w:rsidRDefault="002A56D6" w:rsidP="002A56D6">
      <w:pPr>
        <w:spacing w:after="0" w:line="240" w:lineRule="auto"/>
        <w:jc w:val="both"/>
        <w:rPr>
          <w:rFonts w:ascii="Times New Roman" w:hAnsi="Times New Roman" w:cs="Times New Roman"/>
          <w:b/>
          <w:sz w:val="16"/>
          <w:szCs w:val="16"/>
          <w:lang w:val="en-GB"/>
        </w:rPr>
      </w:pPr>
    </w:p>
    <w:p w:rsidR="002A56D6" w:rsidRDefault="002A56D6" w:rsidP="002A56D6">
      <w:pPr>
        <w:spacing w:after="0" w:line="240" w:lineRule="auto"/>
        <w:ind w:left="567"/>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In a media statement issued by her Department on 10 October 2017 it was reported that there were 1 391 bed spaces in shelters available for homeless people although it was estimated then that 4 862 people were homeless.</w:t>
      </w:r>
      <w:r w:rsidRPr="002A56D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According to the information on her Department’s website</w:t>
      </w:r>
      <w:r w:rsidRPr="00BF606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2019, the number of bed spaces in shelters has increased to 1 401. If the number of homeless people did not increase from 2017, there must be a deficit of thousands of bed spaces in shelters. However, the City of Cape Town has contradicted the Department’s information when it stated in the </w:t>
      </w:r>
      <w:r w:rsidRPr="00D607E2">
        <w:rPr>
          <w:rFonts w:ascii="Times New Roman" w:hAnsi="Times New Roman" w:cs="Times New Roman"/>
          <w:i/>
          <w:sz w:val="24"/>
          <w:szCs w:val="24"/>
          <w:lang w:val="en-GB"/>
        </w:rPr>
        <w:t>Sunday Times</w:t>
      </w:r>
      <w:r>
        <w:rPr>
          <w:rFonts w:ascii="Times New Roman" w:hAnsi="Times New Roman" w:cs="Times New Roman"/>
          <w:sz w:val="24"/>
          <w:szCs w:val="24"/>
          <w:lang w:val="en-GB"/>
        </w:rPr>
        <w:t xml:space="preserve"> of 7 July 2019 that there were </w:t>
      </w:r>
      <w:r w:rsidR="00BA2B21">
        <w:rPr>
          <w:rFonts w:ascii="Times New Roman" w:hAnsi="Times New Roman" w:cs="Times New Roman"/>
          <w:sz w:val="24"/>
          <w:szCs w:val="24"/>
          <w:lang w:val="en-GB"/>
        </w:rPr>
        <w:t>enough</w:t>
      </w:r>
      <w:r>
        <w:rPr>
          <w:rFonts w:ascii="Times New Roman" w:hAnsi="Times New Roman" w:cs="Times New Roman"/>
          <w:sz w:val="24"/>
          <w:szCs w:val="24"/>
          <w:lang w:val="en-GB"/>
        </w:rPr>
        <w:t xml:space="preserve"> beds and shelters for the city’s homeless people. In the light of the information above:</w:t>
      </w:r>
      <w:r w:rsidRPr="002A56D6">
        <w:rPr>
          <w:rFonts w:ascii="Times New Roman" w:hAnsi="Times New Roman" w:cs="Times New Roman"/>
          <w:color w:val="FF0000"/>
          <w:sz w:val="24"/>
          <w:szCs w:val="24"/>
          <w:lang w:val="en-GB"/>
        </w:rPr>
        <w:t xml:space="preserve"> </w:t>
      </w:r>
    </w:p>
    <w:p w:rsidR="009F2E2A" w:rsidRDefault="009F2E2A" w:rsidP="002A56D6">
      <w:pPr>
        <w:spacing w:after="0" w:line="240" w:lineRule="auto"/>
        <w:ind w:left="567"/>
        <w:jc w:val="both"/>
        <w:rPr>
          <w:rFonts w:ascii="Times New Roman" w:hAnsi="Times New Roman" w:cs="Times New Roman"/>
          <w:color w:val="FF0000"/>
          <w:sz w:val="24"/>
          <w:szCs w:val="24"/>
          <w:lang w:val="en-GB"/>
        </w:rPr>
      </w:pPr>
    </w:p>
    <w:p w:rsidR="00F41AF4" w:rsidRDefault="00F41AF4" w:rsidP="002A56D6">
      <w:pPr>
        <w:spacing w:after="0" w:line="240" w:lineRule="auto"/>
        <w:ind w:left="567"/>
        <w:jc w:val="both"/>
        <w:rPr>
          <w:rFonts w:ascii="Times New Roman" w:hAnsi="Times New Roman" w:cs="Times New Roman"/>
          <w:color w:val="FF0000"/>
          <w:sz w:val="24"/>
          <w:szCs w:val="24"/>
          <w:lang w:val="en-GB"/>
        </w:rPr>
      </w:pPr>
    </w:p>
    <w:p w:rsidR="00F41AF4" w:rsidRDefault="00F41AF4" w:rsidP="002A56D6">
      <w:pPr>
        <w:spacing w:after="0" w:line="240" w:lineRule="auto"/>
        <w:ind w:left="567"/>
        <w:jc w:val="both"/>
        <w:rPr>
          <w:rFonts w:ascii="Times New Roman" w:hAnsi="Times New Roman" w:cs="Times New Roman"/>
          <w:color w:val="FF0000"/>
          <w:sz w:val="24"/>
          <w:szCs w:val="24"/>
          <w:lang w:val="en-GB"/>
        </w:rPr>
      </w:pPr>
    </w:p>
    <w:p w:rsidR="00F41AF4" w:rsidRDefault="00F41AF4" w:rsidP="002A56D6">
      <w:pPr>
        <w:spacing w:after="0" w:line="240" w:lineRule="auto"/>
        <w:ind w:left="567"/>
        <w:jc w:val="both"/>
        <w:rPr>
          <w:rFonts w:ascii="Times New Roman" w:hAnsi="Times New Roman" w:cs="Times New Roman"/>
          <w:color w:val="FF0000"/>
          <w:sz w:val="24"/>
          <w:szCs w:val="24"/>
          <w:lang w:val="en-GB"/>
        </w:rPr>
      </w:pPr>
    </w:p>
    <w:p w:rsidR="00F41AF4" w:rsidRDefault="00F41AF4" w:rsidP="002A56D6">
      <w:pPr>
        <w:spacing w:after="0" w:line="240" w:lineRule="auto"/>
        <w:ind w:left="567"/>
        <w:jc w:val="both"/>
        <w:rPr>
          <w:rFonts w:ascii="Times New Roman" w:hAnsi="Times New Roman" w:cs="Times New Roman"/>
          <w:color w:val="FF0000"/>
          <w:sz w:val="24"/>
          <w:szCs w:val="24"/>
          <w:lang w:val="en-GB"/>
        </w:rPr>
      </w:pPr>
    </w:p>
    <w:p w:rsidR="00495193" w:rsidRDefault="00495193" w:rsidP="002A56D6">
      <w:pPr>
        <w:spacing w:after="0" w:line="240" w:lineRule="auto"/>
        <w:ind w:left="567"/>
        <w:jc w:val="both"/>
        <w:rPr>
          <w:rFonts w:ascii="Times New Roman" w:hAnsi="Times New Roman" w:cs="Times New Roman"/>
          <w:color w:val="FF0000"/>
          <w:sz w:val="24"/>
          <w:szCs w:val="24"/>
          <w:lang w:val="en-GB"/>
        </w:rPr>
      </w:pPr>
    </w:p>
    <w:p w:rsidR="00F41AF4" w:rsidRPr="006F2808" w:rsidRDefault="00F41AF4" w:rsidP="00F41AF4">
      <w:pPr>
        <w:pStyle w:val="ListParagraph"/>
        <w:numPr>
          <w:ilvl w:val="0"/>
          <w:numId w:val="4"/>
        </w:numPr>
        <w:spacing w:after="0" w:line="240" w:lineRule="auto"/>
        <w:ind w:left="927"/>
        <w:jc w:val="both"/>
        <w:rPr>
          <w:rFonts w:ascii="Times New Roman" w:hAnsi="Times New Roman" w:cs="Times New Roman"/>
          <w:sz w:val="16"/>
          <w:szCs w:val="16"/>
          <w:lang w:val="en-GB"/>
        </w:rPr>
      </w:pPr>
      <w:r>
        <w:rPr>
          <w:rFonts w:ascii="Times New Roman" w:hAnsi="Times New Roman" w:cs="Times New Roman"/>
          <w:sz w:val="24"/>
          <w:szCs w:val="24"/>
          <w:lang w:val="en-GB"/>
        </w:rPr>
        <w:lastRenderedPageBreak/>
        <w:t>whether 3 500 bed spaces in shelters have been created in the intervening 20 months; if so, what are the relevant details;</w:t>
      </w:r>
    </w:p>
    <w:p w:rsidR="00F41AF4" w:rsidRDefault="00F41AF4" w:rsidP="00F41AF4">
      <w:pPr>
        <w:pStyle w:val="ListParagraph"/>
        <w:spacing w:after="0" w:line="240" w:lineRule="auto"/>
        <w:ind w:left="927"/>
        <w:jc w:val="both"/>
        <w:rPr>
          <w:rFonts w:ascii="Times New Roman" w:hAnsi="Times New Roman" w:cs="Times New Roman"/>
          <w:sz w:val="24"/>
          <w:szCs w:val="24"/>
          <w:lang w:val="en-GB"/>
        </w:rPr>
      </w:pPr>
    </w:p>
    <w:p w:rsidR="009F2E2A" w:rsidRPr="00F41AF4" w:rsidRDefault="00495193" w:rsidP="00495193">
      <w:pPr>
        <w:spacing w:after="0"/>
        <w:ind w:left="567"/>
        <w:jc w:val="both"/>
        <w:rPr>
          <w:rFonts w:ascii="Times New Roman" w:hAnsi="Times New Roman" w:cs="Times New Roman"/>
          <w:sz w:val="24"/>
          <w:szCs w:val="24"/>
          <w:u w:val="single"/>
          <w:lang w:val="en-GB"/>
        </w:rPr>
      </w:pPr>
      <w:r w:rsidRPr="00F41AF4">
        <w:rPr>
          <w:rFonts w:ascii="Times New Roman" w:hAnsi="Times New Roman" w:cs="Times New Roman"/>
          <w:sz w:val="24"/>
          <w:szCs w:val="24"/>
          <w:u w:val="single"/>
          <w:lang w:val="en-GB"/>
        </w:rPr>
        <w:t>RESPONSE:</w:t>
      </w:r>
    </w:p>
    <w:p w:rsidR="002A56D6" w:rsidRPr="00F41AF4" w:rsidRDefault="008C7282" w:rsidP="00495193">
      <w:pPr>
        <w:pStyle w:val="ListParagraph"/>
        <w:numPr>
          <w:ilvl w:val="0"/>
          <w:numId w:val="5"/>
        </w:numPr>
        <w:spacing w:after="0"/>
        <w:jc w:val="both"/>
        <w:rPr>
          <w:rFonts w:ascii="Times New Roman" w:hAnsi="Times New Roman" w:cs="Times New Roman"/>
          <w:sz w:val="24"/>
          <w:szCs w:val="24"/>
          <w:lang w:val="en-GB"/>
        </w:rPr>
      </w:pPr>
      <w:bookmarkStart w:id="1" w:name="_Hlk14877925"/>
      <w:r w:rsidRPr="00F41AF4">
        <w:rPr>
          <w:rFonts w:ascii="Times New Roman" w:hAnsi="Times New Roman" w:cs="Times New Roman"/>
          <w:sz w:val="24"/>
          <w:szCs w:val="24"/>
          <w:lang w:val="en-GB"/>
        </w:rPr>
        <w:t xml:space="preserve">In </w:t>
      </w:r>
      <w:r w:rsidR="009F2E2A" w:rsidRPr="00F41AF4">
        <w:rPr>
          <w:rFonts w:ascii="Times New Roman" w:hAnsi="Times New Roman" w:cs="Times New Roman"/>
          <w:sz w:val="24"/>
          <w:szCs w:val="24"/>
          <w:lang w:val="en-GB"/>
        </w:rPr>
        <w:t xml:space="preserve">2017/18 </w:t>
      </w:r>
      <w:r w:rsidR="00B64B43" w:rsidRPr="00F41AF4">
        <w:rPr>
          <w:rFonts w:ascii="Times New Roman" w:hAnsi="Times New Roman" w:cs="Times New Roman"/>
          <w:sz w:val="24"/>
          <w:szCs w:val="24"/>
          <w:lang w:val="en-GB"/>
        </w:rPr>
        <w:t xml:space="preserve">the Department of Social Development’s </w:t>
      </w:r>
      <w:r w:rsidR="00495193" w:rsidRPr="00F41AF4">
        <w:rPr>
          <w:rFonts w:ascii="Times New Roman" w:hAnsi="Times New Roman" w:cs="Times New Roman"/>
          <w:sz w:val="24"/>
          <w:szCs w:val="24"/>
          <w:lang w:val="en-GB"/>
        </w:rPr>
        <w:t>Annual R</w:t>
      </w:r>
      <w:r w:rsidR="009F2E2A" w:rsidRPr="00F41AF4">
        <w:rPr>
          <w:rFonts w:ascii="Times New Roman" w:hAnsi="Times New Roman" w:cs="Times New Roman"/>
          <w:sz w:val="24"/>
          <w:szCs w:val="24"/>
          <w:lang w:val="en-GB"/>
        </w:rPr>
        <w:t xml:space="preserve">eport the Department </w:t>
      </w:r>
      <w:bookmarkEnd w:id="1"/>
      <w:r w:rsidR="009F2E2A" w:rsidRPr="00F41AF4">
        <w:rPr>
          <w:rFonts w:ascii="Times New Roman" w:hAnsi="Times New Roman" w:cs="Times New Roman"/>
          <w:sz w:val="24"/>
          <w:szCs w:val="24"/>
          <w:lang w:val="en-GB"/>
        </w:rPr>
        <w:t>reported 1401 bed spaces</w:t>
      </w:r>
      <w:r w:rsidR="00B64B43" w:rsidRPr="00F41AF4">
        <w:rPr>
          <w:rFonts w:ascii="Times New Roman" w:hAnsi="Times New Roman" w:cs="Times New Roman"/>
          <w:sz w:val="24"/>
          <w:szCs w:val="24"/>
          <w:lang w:val="en-GB"/>
        </w:rPr>
        <w:t xml:space="preserve"> instead of 1391</w:t>
      </w:r>
      <w:r w:rsidR="009F2E2A" w:rsidRPr="00F41AF4">
        <w:rPr>
          <w:rFonts w:ascii="Times New Roman" w:hAnsi="Times New Roman" w:cs="Times New Roman"/>
          <w:sz w:val="24"/>
          <w:szCs w:val="24"/>
          <w:lang w:val="en-GB"/>
        </w:rPr>
        <w:t>.</w:t>
      </w:r>
    </w:p>
    <w:p w:rsidR="00495193" w:rsidRPr="00F41AF4" w:rsidRDefault="00495193" w:rsidP="00495193">
      <w:pPr>
        <w:pStyle w:val="ListParagraph"/>
        <w:numPr>
          <w:ilvl w:val="0"/>
          <w:numId w:val="5"/>
        </w:numPr>
        <w:spacing w:after="0"/>
        <w:jc w:val="both"/>
        <w:rPr>
          <w:rFonts w:ascii="Times New Roman" w:hAnsi="Times New Roman" w:cs="Times New Roman"/>
          <w:sz w:val="24"/>
          <w:szCs w:val="24"/>
          <w:lang w:val="en-GB"/>
        </w:rPr>
      </w:pPr>
      <w:r w:rsidRPr="00F41AF4">
        <w:rPr>
          <w:rFonts w:ascii="Times New Roman" w:hAnsi="Times New Roman" w:cs="Times New Roman"/>
          <w:sz w:val="24"/>
          <w:szCs w:val="24"/>
          <w:lang w:val="en-GB"/>
        </w:rPr>
        <w:t>In 2018/19 the Department of Social Development’s Annual Report the Department reported 1485 bed spaces instead of 1401.</w:t>
      </w:r>
    </w:p>
    <w:p w:rsidR="006F2808" w:rsidRPr="00F41AF4" w:rsidRDefault="00F41AF4" w:rsidP="00F41AF4">
      <w:pPr>
        <w:pStyle w:val="ListParagraph"/>
        <w:numPr>
          <w:ilvl w:val="0"/>
          <w:numId w:val="5"/>
        </w:numPr>
        <w:spacing w:after="0"/>
        <w:jc w:val="both"/>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In 2019/2020 the Department </w:t>
      </w:r>
      <w:r w:rsidR="000776D3" w:rsidRPr="00F41AF4">
        <w:rPr>
          <w:rFonts w:ascii="Times New Roman" w:hAnsi="Times New Roman" w:cs="Times New Roman"/>
          <w:sz w:val="24"/>
          <w:szCs w:val="24"/>
          <w:lang w:val="en-GB"/>
        </w:rPr>
        <w:t xml:space="preserve">is </w:t>
      </w:r>
      <w:r w:rsidR="006F2808" w:rsidRPr="00F41AF4">
        <w:rPr>
          <w:rFonts w:ascii="Times New Roman" w:hAnsi="Times New Roman" w:cs="Times New Roman"/>
          <w:sz w:val="24"/>
          <w:szCs w:val="24"/>
          <w:lang w:val="en-GB"/>
        </w:rPr>
        <w:t>funding 27 Shelters for homes adults</w:t>
      </w:r>
      <w:r w:rsidR="000776D3" w:rsidRPr="00F41AF4">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and funding 1</w:t>
      </w:r>
      <w:r w:rsidR="008A64B4" w:rsidRPr="00F41AF4">
        <w:rPr>
          <w:rFonts w:ascii="Times New Roman" w:hAnsi="Times New Roman" w:cs="Times New Roman"/>
          <w:sz w:val="24"/>
          <w:szCs w:val="24"/>
          <w:lang w:val="en-GB"/>
        </w:rPr>
        <w:t>499 bed spaces</w:t>
      </w:r>
      <w:r w:rsidR="00495193" w:rsidRPr="00F41AF4">
        <w:rPr>
          <w:rFonts w:ascii="Times New Roman" w:hAnsi="Times New Roman" w:cs="Times New Roman"/>
          <w:sz w:val="24"/>
          <w:szCs w:val="24"/>
          <w:lang w:val="en-GB"/>
        </w:rPr>
        <w:t xml:space="preserve"> with a total budget of R18 547 320.00</w:t>
      </w:r>
      <w:r w:rsidR="008A64B4" w:rsidRPr="00F41AF4">
        <w:rPr>
          <w:rFonts w:ascii="Times New Roman" w:hAnsi="Times New Roman" w:cs="Times New Roman"/>
          <w:sz w:val="24"/>
          <w:szCs w:val="24"/>
          <w:lang w:val="en-GB"/>
        </w:rPr>
        <w:t xml:space="preserve">. </w:t>
      </w:r>
    </w:p>
    <w:p w:rsidR="00F41AF4" w:rsidRPr="00F41AF4" w:rsidRDefault="00F41AF4" w:rsidP="00F41AF4">
      <w:pPr>
        <w:pStyle w:val="ListParagraph"/>
        <w:numPr>
          <w:ilvl w:val="0"/>
          <w:numId w:val="5"/>
        </w:numPr>
        <w:spacing w:after="0"/>
        <w:jc w:val="both"/>
        <w:rPr>
          <w:rFonts w:ascii="Times New Roman" w:hAnsi="Times New Roman" w:cs="Times New Roman"/>
          <w:sz w:val="24"/>
          <w:szCs w:val="24"/>
          <w:lang w:val="en-GB"/>
        </w:rPr>
      </w:pPr>
      <w:r w:rsidRPr="00F41AF4">
        <w:rPr>
          <w:rFonts w:ascii="Times New Roman" w:hAnsi="Times New Roman" w:cs="Times New Roman"/>
          <w:sz w:val="24"/>
          <w:szCs w:val="24"/>
          <w:lang w:val="en-GB"/>
        </w:rPr>
        <w:t xml:space="preserve">There are a few shelters that the Department don’t fund and their bed spaces are not included. </w:t>
      </w:r>
      <w:r>
        <w:rPr>
          <w:rFonts w:ascii="Times New Roman" w:hAnsi="Times New Roman" w:cs="Times New Roman"/>
          <w:sz w:val="24"/>
          <w:szCs w:val="24"/>
          <w:lang w:val="en-GB"/>
        </w:rPr>
        <w:t xml:space="preserve">The department only reports the funded bed spaces in the Annual Report. </w:t>
      </w:r>
      <w:r w:rsidRPr="00F41AF4">
        <w:rPr>
          <w:rFonts w:ascii="Times New Roman" w:hAnsi="Times New Roman" w:cs="Times New Roman"/>
          <w:sz w:val="24"/>
          <w:szCs w:val="24"/>
          <w:lang w:val="en-GB"/>
        </w:rPr>
        <w:t xml:space="preserve">These are shelters who have not applied for funding and or indicated they prefer not to be funded by government.  </w:t>
      </w:r>
    </w:p>
    <w:p w:rsidR="002A56D6" w:rsidRPr="00B525CE" w:rsidRDefault="002A56D6" w:rsidP="002A56D6">
      <w:pPr>
        <w:pStyle w:val="ListParagraph"/>
        <w:spacing w:after="0" w:line="240" w:lineRule="auto"/>
        <w:ind w:left="927"/>
        <w:jc w:val="both"/>
        <w:rPr>
          <w:rFonts w:ascii="Times New Roman" w:hAnsi="Times New Roman" w:cs="Times New Roman"/>
          <w:sz w:val="16"/>
          <w:szCs w:val="16"/>
          <w:lang w:val="en-GB"/>
        </w:rPr>
      </w:pPr>
    </w:p>
    <w:p w:rsidR="002A56D6" w:rsidRPr="00FC6522" w:rsidRDefault="002A56D6" w:rsidP="002A56D6">
      <w:pPr>
        <w:pStyle w:val="ListParagraph"/>
        <w:numPr>
          <w:ilvl w:val="0"/>
          <w:numId w:val="4"/>
        </w:numPr>
        <w:spacing w:after="0" w:line="240" w:lineRule="auto"/>
        <w:ind w:left="927"/>
        <w:jc w:val="both"/>
        <w:rPr>
          <w:rFonts w:ascii="Times New Roman" w:hAnsi="Times New Roman" w:cs="Times New Roman"/>
          <w:sz w:val="16"/>
          <w:szCs w:val="16"/>
          <w:lang w:val="en-GB"/>
        </w:rPr>
      </w:pPr>
      <w:r>
        <w:rPr>
          <w:rFonts w:ascii="Times New Roman" w:hAnsi="Times New Roman" w:cs="Times New Roman"/>
          <w:sz w:val="24"/>
          <w:szCs w:val="24"/>
          <w:lang w:val="en-GB"/>
        </w:rPr>
        <w:t>whether there are fewer bed spaces in shelters than the number of homeless people in the city; if so, what immediate relief measures is her Department taking to assist homeless people;</w:t>
      </w:r>
    </w:p>
    <w:p w:rsidR="00FC6522" w:rsidRDefault="00FC6522" w:rsidP="00FC6522">
      <w:pPr>
        <w:pStyle w:val="ListParagraph"/>
        <w:spacing w:after="0" w:line="240" w:lineRule="auto"/>
        <w:ind w:left="927"/>
        <w:jc w:val="both"/>
        <w:rPr>
          <w:rFonts w:ascii="Times New Roman" w:hAnsi="Times New Roman" w:cs="Times New Roman"/>
          <w:sz w:val="24"/>
          <w:szCs w:val="24"/>
          <w:lang w:val="en-GB"/>
        </w:rPr>
      </w:pPr>
    </w:p>
    <w:p w:rsidR="00FC6522" w:rsidRPr="00FC6522" w:rsidRDefault="00FC6522" w:rsidP="00FC6522">
      <w:pPr>
        <w:pStyle w:val="ListParagraph"/>
        <w:spacing w:after="0" w:line="240" w:lineRule="auto"/>
        <w:ind w:left="927"/>
        <w:jc w:val="both"/>
        <w:rPr>
          <w:rFonts w:ascii="Times New Roman" w:hAnsi="Times New Roman" w:cs="Times New Roman"/>
          <w:b/>
          <w:sz w:val="16"/>
          <w:szCs w:val="16"/>
          <w:u w:val="single"/>
          <w:lang w:val="en-GB"/>
        </w:rPr>
      </w:pPr>
      <w:r>
        <w:rPr>
          <w:rFonts w:ascii="Times New Roman" w:hAnsi="Times New Roman" w:cs="Times New Roman"/>
          <w:b/>
          <w:sz w:val="24"/>
          <w:szCs w:val="24"/>
          <w:u w:val="single"/>
          <w:lang w:val="en-GB"/>
        </w:rPr>
        <w:t>RESPONSE:</w:t>
      </w:r>
    </w:p>
    <w:p w:rsidR="00B64B43" w:rsidRDefault="00B64B43" w:rsidP="00B64B43">
      <w:pPr>
        <w:pStyle w:val="ListParagraph"/>
        <w:spacing w:after="0" w:line="240" w:lineRule="auto"/>
        <w:ind w:left="927"/>
        <w:jc w:val="both"/>
        <w:rPr>
          <w:rFonts w:ascii="Times New Roman" w:hAnsi="Times New Roman" w:cs="Times New Roman"/>
          <w:sz w:val="24"/>
          <w:szCs w:val="24"/>
          <w:lang w:val="en-GB"/>
        </w:rPr>
      </w:pPr>
    </w:p>
    <w:p w:rsidR="00D358EA" w:rsidRPr="00F41AF4" w:rsidRDefault="00D358EA" w:rsidP="00656E19">
      <w:pPr>
        <w:pStyle w:val="ListParagraph"/>
        <w:numPr>
          <w:ilvl w:val="0"/>
          <w:numId w:val="6"/>
        </w:numPr>
        <w:spacing w:after="0"/>
        <w:jc w:val="both"/>
        <w:rPr>
          <w:rFonts w:ascii="Times New Roman" w:hAnsi="Times New Roman" w:cs="Times New Roman"/>
          <w:sz w:val="16"/>
          <w:szCs w:val="16"/>
          <w:lang w:val="en-GB"/>
        </w:rPr>
      </w:pPr>
      <w:r w:rsidRPr="00F41AF4">
        <w:rPr>
          <w:rFonts w:ascii="Times New Roman" w:hAnsi="Times New Roman" w:cs="Times New Roman"/>
          <w:sz w:val="24"/>
          <w:szCs w:val="16"/>
          <w:lang w:val="en-GB"/>
        </w:rPr>
        <w:t xml:space="preserve">The </w:t>
      </w:r>
      <w:r w:rsidR="00340EDF" w:rsidRPr="00F41AF4">
        <w:rPr>
          <w:rFonts w:ascii="Times New Roman" w:hAnsi="Times New Roman" w:cs="Times New Roman"/>
          <w:sz w:val="24"/>
          <w:szCs w:val="16"/>
          <w:lang w:val="en-GB"/>
        </w:rPr>
        <w:t xml:space="preserve">City of Cape Town reported that there are not enough shelter bed spaces, hence the establishment of the City’s first transitional safe space for street people which can accommodate up to 230 people. </w:t>
      </w:r>
    </w:p>
    <w:p w:rsidR="00340EDF" w:rsidRPr="00F41AF4" w:rsidRDefault="00340EDF" w:rsidP="00656E19">
      <w:pPr>
        <w:pStyle w:val="ListParagraph"/>
        <w:numPr>
          <w:ilvl w:val="0"/>
          <w:numId w:val="6"/>
        </w:numPr>
        <w:spacing w:after="0"/>
        <w:jc w:val="both"/>
        <w:rPr>
          <w:rFonts w:ascii="Times New Roman" w:hAnsi="Times New Roman" w:cs="Times New Roman"/>
          <w:sz w:val="16"/>
          <w:szCs w:val="16"/>
          <w:lang w:val="en-GB"/>
        </w:rPr>
      </w:pPr>
      <w:r w:rsidRPr="00F41AF4">
        <w:rPr>
          <w:rFonts w:ascii="Times New Roman" w:hAnsi="Times New Roman" w:cs="Times New Roman"/>
          <w:sz w:val="24"/>
          <w:szCs w:val="16"/>
          <w:lang w:val="en-GB"/>
        </w:rPr>
        <w:t>The Department has also been calling for proposals for shelters to apply for funding</w:t>
      </w:r>
      <w:r w:rsidR="00D358EA" w:rsidRPr="00F41AF4">
        <w:rPr>
          <w:rFonts w:ascii="Times New Roman" w:hAnsi="Times New Roman" w:cs="Times New Roman"/>
          <w:sz w:val="24"/>
          <w:szCs w:val="16"/>
          <w:lang w:val="en-GB"/>
        </w:rPr>
        <w:t xml:space="preserve"> and have </w:t>
      </w:r>
      <w:r w:rsidRPr="00F41AF4">
        <w:rPr>
          <w:rFonts w:ascii="Times New Roman" w:hAnsi="Times New Roman" w:cs="Times New Roman"/>
          <w:sz w:val="24"/>
          <w:szCs w:val="16"/>
          <w:lang w:val="en-GB"/>
        </w:rPr>
        <w:t>been increasing the number of bed spaces and the amount of money allocated to shelters for homeless adults.</w:t>
      </w:r>
      <w:r w:rsidR="00FC6522" w:rsidRPr="00F41AF4">
        <w:rPr>
          <w:rFonts w:ascii="Times New Roman" w:hAnsi="Times New Roman" w:cs="Times New Roman"/>
          <w:sz w:val="24"/>
          <w:szCs w:val="16"/>
          <w:lang w:val="en-GB"/>
        </w:rPr>
        <w:t xml:space="preserve"> </w:t>
      </w:r>
    </w:p>
    <w:p w:rsidR="00FC6522" w:rsidRPr="00F41AF4" w:rsidRDefault="00FC6522" w:rsidP="00FC6522">
      <w:pPr>
        <w:pStyle w:val="ListParagraph"/>
        <w:numPr>
          <w:ilvl w:val="0"/>
          <w:numId w:val="6"/>
        </w:numPr>
        <w:spacing w:after="0"/>
        <w:jc w:val="both"/>
        <w:rPr>
          <w:rFonts w:ascii="Times New Roman" w:hAnsi="Times New Roman" w:cs="Times New Roman"/>
          <w:sz w:val="24"/>
          <w:szCs w:val="16"/>
          <w:lang w:val="en-GB"/>
        </w:rPr>
      </w:pPr>
      <w:r w:rsidRPr="00F41AF4">
        <w:rPr>
          <w:rFonts w:ascii="Times New Roman" w:hAnsi="Times New Roman" w:cs="Times New Roman"/>
          <w:sz w:val="24"/>
          <w:szCs w:val="16"/>
          <w:lang w:val="en-GB"/>
        </w:rPr>
        <w:t>In collaboration with the Shelters for homeless adults the Department has developed Norms and Standards for shelters.</w:t>
      </w:r>
    </w:p>
    <w:p w:rsidR="00950D93" w:rsidRPr="00F41AF4" w:rsidRDefault="00950D93" w:rsidP="00FC6522">
      <w:pPr>
        <w:pStyle w:val="ListParagraph"/>
        <w:numPr>
          <w:ilvl w:val="0"/>
          <w:numId w:val="6"/>
        </w:numPr>
        <w:spacing w:after="0"/>
        <w:jc w:val="both"/>
        <w:rPr>
          <w:rFonts w:ascii="Times New Roman" w:hAnsi="Times New Roman" w:cs="Times New Roman"/>
          <w:sz w:val="24"/>
          <w:szCs w:val="16"/>
          <w:lang w:val="en-GB"/>
        </w:rPr>
      </w:pPr>
      <w:r w:rsidRPr="00F41AF4">
        <w:rPr>
          <w:rFonts w:ascii="Times New Roman" w:hAnsi="Times New Roman" w:cs="Times New Roman"/>
          <w:sz w:val="24"/>
          <w:szCs w:val="16"/>
          <w:lang w:val="en-GB"/>
        </w:rPr>
        <w:t>The Department has allocated 22 Social Workers, 3 Social Auxiliary Workers and 1 Social Supervisor to currently funded Shelters.</w:t>
      </w:r>
    </w:p>
    <w:p w:rsidR="00FC6522" w:rsidRPr="00F41AF4" w:rsidRDefault="00FC6522" w:rsidP="00FC6522">
      <w:pPr>
        <w:pStyle w:val="ListParagraph"/>
        <w:numPr>
          <w:ilvl w:val="0"/>
          <w:numId w:val="6"/>
        </w:numPr>
        <w:spacing w:after="0"/>
        <w:jc w:val="both"/>
        <w:rPr>
          <w:rFonts w:ascii="Times New Roman" w:hAnsi="Times New Roman" w:cs="Times New Roman"/>
          <w:sz w:val="24"/>
          <w:szCs w:val="16"/>
          <w:lang w:val="en-GB"/>
        </w:rPr>
      </w:pPr>
      <w:r w:rsidRPr="00F41AF4">
        <w:rPr>
          <w:rFonts w:ascii="Times New Roman" w:hAnsi="Times New Roman" w:cs="Times New Roman"/>
          <w:sz w:val="24"/>
          <w:szCs w:val="16"/>
          <w:lang w:val="en-GB"/>
        </w:rPr>
        <w:t xml:space="preserve">Psychosocial services are available </w:t>
      </w:r>
      <w:r w:rsidR="00326175" w:rsidRPr="00F41AF4">
        <w:rPr>
          <w:rFonts w:ascii="Times New Roman" w:hAnsi="Times New Roman" w:cs="Times New Roman"/>
          <w:sz w:val="24"/>
          <w:szCs w:val="16"/>
          <w:lang w:val="en-GB"/>
        </w:rPr>
        <w:t>for support and reunifying homeless adults with their families.</w:t>
      </w:r>
    </w:p>
    <w:p w:rsidR="002A56D6" w:rsidRPr="00825B6F" w:rsidRDefault="002A56D6" w:rsidP="002A56D6">
      <w:pPr>
        <w:pStyle w:val="ListParagraph"/>
        <w:jc w:val="both"/>
        <w:rPr>
          <w:rFonts w:ascii="Times New Roman" w:hAnsi="Times New Roman" w:cs="Times New Roman"/>
          <w:sz w:val="16"/>
          <w:szCs w:val="16"/>
          <w:lang w:val="en-GB"/>
        </w:rPr>
      </w:pPr>
    </w:p>
    <w:p w:rsidR="002A56D6" w:rsidRPr="00340EDF" w:rsidRDefault="002A56D6" w:rsidP="002A56D6">
      <w:pPr>
        <w:pStyle w:val="ListParagraph"/>
        <w:numPr>
          <w:ilvl w:val="0"/>
          <w:numId w:val="4"/>
        </w:numPr>
        <w:spacing w:after="0" w:line="240" w:lineRule="auto"/>
        <w:ind w:left="927"/>
        <w:jc w:val="both"/>
        <w:rPr>
          <w:rFonts w:ascii="Times New Roman" w:hAnsi="Times New Roman" w:cs="Times New Roman"/>
          <w:sz w:val="16"/>
          <w:szCs w:val="16"/>
          <w:lang w:val="en-GB"/>
        </w:rPr>
      </w:pPr>
      <w:r>
        <w:rPr>
          <w:rFonts w:ascii="Times New Roman" w:hAnsi="Times New Roman" w:cs="Times New Roman"/>
          <w:sz w:val="24"/>
          <w:szCs w:val="24"/>
          <w:lang w:val="en-GB"/>
        </w:rPr>
        <w:t>whether her Department has a plan to assist the thousands of homeless people who are to be fined by the City for contravening the City of Cape Town’s By-law Relating to Streets, Public Places and the Prevention of Noise Nuisances, 2007; if so, what are the relevant details?</w:t>
      </w:r>
      <w:r w:rsidR="00340EDF">
        <w:rPr>
          <w:rFonts w:ascii="Times New Roman" w:hAnsi="Times New Roman" w:cs="Times New Roman"/>
          <w:sz w:val="24"/>
          <w:szCs w:val="24"/>
          <w:lang w:val="en-GB"/>
        </w:rPr>
        <w:t xml:space="preserve"> </w:t>
      </w:r>
    </w:p>
    <w:p w:rsidR="00340EDF" w:rsidRDefault="00340EDF" w:rsidP="00340EDF">
      <w:pPr>
        <w:pStyle w:val="ListParagraph"/>
        <w:spacing w:after="0" w:line="240" w:lineRule="auto"/>
        <w:ind w:left="927"/>
        <w:jc w:val="both"/>
        <w:rPr>
          <w:rFonts w:ascii="Times New Roman" w:hAnsi="Times New Roman" w:cs="Times New Roman"/>
          <w:sz w:val="16"/>
          <w:szCs w:val="16"/>
          <w:lang w:val="en-GB"/>
        </w:rPr>
      </w:pPr>
    </w:p>
    <w:p w:rsidR="00326175" w:rsidRDefault="00326175" w:rsidP="00340EDF">
      <w:pPr>
        <w:pStyle w:val="ListParagraph"/>
        <w:spacing w:after="0" w:line="240" w:lineRule="auto"/>
        <w:ind w:left="927"/>
        <w:jc w:val="both"/>
        <w:rPr>
          <w:rFonts w:ascii="Times New Roman" w:hAnsi="Times New Roman" w:cs="Times New Roman"/>
          <w:sz w:val="16"/>
          <w:szCs w:val="16"/>
          <w:lang w:val="en-GB"/>
        </w:rPr>
      </w:pPr>
    </w:p>
    <w:p w:rsidR="00326175" w:rsidRPr="00326175" w:rsidRDefault="00326175" w:rsidP="00326175">
      <w:pPr>
        <w:pStyle w:val="ListParagraph"/>
        <w:spacing w:after="0" w:line="240" w:lineRule="auto"/>
        <w:ind w:left="927"/>
        <w:jc w:val="both"/>
        <w:rPr>
          <w:rFonts w:ascii="Times New Roman" w:hAnsi="Times New Roman" w:cs="Times New Roman"/>
          <w:b/>
          <w:sz w:val="24"/>
          <w:szCs w:val="16"/>
          <w:u w:val="single"/>
          <w:lang w:val="en-GB"/>
        </w:rPr>
      </w:pPr>
      <w:r>
        <w:rPr>
          <w:rFonts w:ascii="Times New Roman" w:hAnsi="Times New Roman" w:cs="Times New Roman"/>
          <w:b/>
          <w:sz w:val="24"/>
          <w:szCs w:val="16"/>
          <w:u w:val="single"/>
          <w:lang w:val="en-GB"/>
        </w:rPr>
        <w:t>RESPONSE:</w:t>
      </w:r>
    </w:p>
    <w:p w:rsidR="00326175" w:rsidRPr="00326175" w:rsidRDefault="00326175" w:rsidP="00340EDF">
      <w:pPr>
        <w:pStyle w:val="ListParagraph"/>
        <w:spacing w:after="0" w:line="240" w:lineRule="auto"/>
        <w:ind w:left="927"/>
        <w:jc w:val="both"/>
        <w:rPr>
          <w:rFonts w:ascii="Times New Roman" w:hAnsi="Times New Roman" w:cs="Times New Roman"/>
          <w:b/>
          <w:sz w:val="16"/>
          <w:szCs w:val="16"/>
          <w:lang w:val="en-GB"/>
        </w:rPr>
      </w:pPr>
    </w:p>
    <w:p w:rsidR="00F41AF4" w:rsidRPr="00F41AF4" w:rsidRDefault="00F41AF4" w:rsidP="00326175">
      <w:pPr>
        <w:pStyle w:val="ListParagraph"/>
        <w:numPr>
          <w:ilvl w:val="0"/>
          <w:numId w:val="7"/>
        </w:numPr>
        <w:spacing w:after="0"/>
        <w:jc w:val="both"/>
        <w:rPr>
          <w:rFonts w:ascii="Times New Roman" w:hAnsi="Times New Roman" w:cs="Times New Roman"/>
          <w:b/>
          <w:sz w:val="16"/>
          <w:szCs w:val="16"/>
          <w:lang w:val="en-GB"/>
        </w:rPr>
      </w:pPr>
      <w:r w:rsidRPr="00F41AF4">
        <w:rPr>
          <w:rFonts w:ascii="Times New Roman" w:hAnsi="Times New Roman" w:cs="Times New Roman"/>
          <w:sz w:val="24"/>
          <w:szCs w:val="24"/>
        </w:rPr>
        <w:t>Department of Social Development does not have a legal mandate to interfere or intervene in municipal bylaws and it is recommended that the Local Authority be approached to provide further details</w:t>
      </w:r>
      <w:r>
        <w:t>.</w:t>
      </w:r>
    </w:p>
    <w:sectPr w:rsidR="00F41AF4" w:rsidRPr="00F4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2FB2"/>
    <w:multiLevelType w:val="hybridMultilevel"/>
    <w:tmpl w:val="DC10CFD6"/>
    <w:lvl w:ilvl="0" w:tplc="D8E2D7BE">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nsid w:val="1A1016EB"/>
    <w:multiLevelType w:val="hybridMultilevel"/>
    <w:tmpl w:val="36E41A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578717B"/>
    <w:multiLevelType w:val="hybridMultilevel"/>
    <w:tmpl w:val="84AEA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8042925"/>
    <w:multiLevelType w:val="hybridMultilevel"/>
    <w:tmpl w:val="C03670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F2F1F39"/>
    <w:multiLevelType w:val="hybridMultilevel"/>
    <w:tmpl w:val="2DA44F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02B7396"/>
    <w:multiLevelType w:val="hybridMultilevel"/>
    <w:tmpl w:val="889EB3EA"/>
    <w:lvl w:ilvl="0" w:tplc="8FC4DB6A">
      <w:start w:val="1"/>
      <w:numFmt w:val="decimal"/>
      <w:lvlText w:val="(%1)"/>
      <w:lvlJc w:val="left"/>
      <w:pPr>
        <w:ind w:left="720" w:hanging="360"/>
      </w:pPr>
      <w:rPr>
        <w:rFonts w:hint="default"/>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22F48A9"/>
    <w:multiLevelType w:val="hybridMultilevel"/>
    <w:tmpl w:val="6100D5D8"/>
    <w:lvl w:ilvl="0" w:tplc="1C090001">
      <w:start w:val="1"/>
      <w:numFmt w:val="bullet"/>
      <w:lvlText w:val=""/>
      <w:lvlJc w:val="left"/>
      <w:pPr>
        <w:ind w:left="1647" w:hanging="360"/>
      </w:pPr>
      <w:rPr>
        <w:rFonts w:ascii="Symbol" w:hAnsi="Symbol"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7">
    <w:nsid w:val="575A5E5F"/>
    <w:multiLevelType w:val="hybridMultilevel"/>
    <w:tmpl w:val="6EC029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85314C6"/>
    <w:multiLevelType w:val="hybridMultilevel"/>
    <w:tmpl w:val="400C6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C817135"/>
    <w:multiLevelType w:val="hybridMultilevel"/>
    <w:tmpl w:val="082A98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5162A7"/>
    <w:multiLevelType w:val="hybridMultilevel"/>
    <w:tmpl w:val="E5A22E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10"/>
  </w:num>
  <w:num w:numId="8">
    <w:abstractNumId w:val="0"/>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E3"/>
    <w:rsid w:val="00005754"/>
    <w:rsid w:val="000776D3"/>
    <w:rsid w:val="000E199B"/>
    <w:rsid w:val="0016387E"/>
    <w:rsid w:val="001C04F7"/>
    <w:rsid w:val="001E472F"/>
    <w:rsid w:val="002A56D6"/>
    <w:rsid w:val="002D2CED"/>
    <w:rsid w:val="00326175"/>
    <w:rsid w:val="00340EDF"/>
    <w:rsid w:val="00395B44"/>
    <w:rsid w:val="00466621"/>
    <w:rsid w:val="00495193"/>
    <w:rsid w:val="006F2808"/>
    <w:rsid w:val="006F7CF8"/>
    <w:rsid w:val="008113E3"/>
    <w:rsid w:val="008A64B4"/>
    <w:rsid w:val="008C7282"/>
    <w:rsid w:val="00950D93"/>
    <w:rsid w:val="009A4271"/>
    <w:rsid w:val="009D3108"/>
    <w:rsid w:val="009F2E2A"/>
    <w:rsid w:val="00A56CF0"/>
    <w:rsid w:val="00B53176"/>
    <w:rsid w:val="00B64B43"/>
    <w:rsid w:val="00BA2B21"/>
    <w:rsid w:val="00BE64BB"/>
    <w:rsid w:val="00BE739B"/>
    <w:rsid w:val="00C434DE"/>
    <w:rsid w:val="00CF02D0"/>
    <w:rsid w:val="00D358EA"/>
    <w:rsid w:val="00D54E31"/>
    <w:rsid w:val="00DF7C6A"/>
    <w:rsid w:val="00E21358"/>
    <w:rsid w:val="00E25FE9"/>
    <w:rsid w:val="00E31A04"/>
    <w:rsid w:val="00EB1227"/>
    <w:rsid w:val="00F41AF4"/>
    <w:rsid w:val="00FC65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E344-99DD-4014-B41C-67003F39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Heading1.1"/>
    <w:basedOn w:val="Normal"/>
    <w:uiPriority w:val="34"/>
    <w:qFormat/>
    <w:rsid w:val="00B5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Thembekile Kwakwini</dc:creator>
  <cp:lastModifiedBy>Lynne Saayman</cp:lastModifiedBy>
  <cp:revision>2</cp:revision>
  <dcterms:created xsi:type="dcterms:W3CDTF">2019-07-30T07:50:00Z</dcterms:created>
  <dcterms:modified xsi:type="dcterms:W3CDTF">2019-07-30T07:50:00Z</dcterms:modified>
</cp:coreProperties>
</file>