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9F1835">
        <w:rPr>
          <w:rFonts w:asciiTheme="minorHAnsi" w:hAnsiTheme="minorHAnsi" w:cs="Arial"/>
          <w:sz w:val="18"/>
          <w:szCs w:val="18"/>
        </w:rPr>
        <w:t>10</w:t>
      </w:r>
      <w:bookmarkStart w:id="0" w:name="_GoBack"/>
      <w:bookmarkEnd w:id="0"/>
      <w:r w:rsidR="00490AAB">
        <w:rPr>
          <w:rFonts w:asciiTheme="minorHAnsi" w:hAnsiTheme="minorHAnsi" w:cs="Arial"/>
          <w:sz w:val="18"/>
          <w:szCs w:val="18"/>
        </w:rPr>
        <w:t xml:space="preserve"> June </w:t>
      </w:r>
      <w:r w:rsidR="00EF263C">
        <w:rPr>
          <w:rFonts w:asciiTheme="minorHAnsi" w:hAnsiTheme="minorHAnsi" w:cs="Arial"/>
          <w:sz w:val="18"/>
          <w:szCs w:val="18"/>
        </w:rPr>
        <w:t>2021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2756F0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490AAB">
        <w:rPr>
          <w:rFonts w:asciiTheme="minorHAnsi" w:hAnsiTheme="minorHAnsi" w:cs="Arial"/>
          <w:b/>
          <w:bCs/>
          <w:szCs w:val="22"/>
        </w:rPr>
        <w:t>15 June</w:t>
      </w:r>
      <w:r w:rsidR="002756F0">
        <w:rPr>
          <w:rFonts w:asciiTheme="minorHAnsi" w:hAnsiTheme="minorHAnsi" w:cs="Arial"/>
          <w:b/>
          <w:bCs/>
          <w:szCs w:val="22"/>
        </w:rPr>
        <w:t xml:space="preserve"> </w:t>
      </w:r>
      <w:r w:rsidR="00EF263C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2756F0">
        <w:rPr>
          <w:rFonts w:asciiTheme="minorHAnsi" w:hAnsiTheme="minorHAnsi" w:cs="Arial"/>
          <w:sz w:val="22"/>
          <w:szCs w:val="22"/>
        </w:rPr>
        <w:t>13</w:t>
      </w:r>
      <w:r w:rsidR="006C5FB6">
        <w:rPr>
          <w:rFonts w:asciiTheme="minorHAnsi" w:hAnsiTheme="minorHAnsi" w:cs="Arial"/>
          <w:sz w:val="22"/>
          <w:szCs w:val="22"/>
        </w:rPr>
        <w:t>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90AAB">
        <w:rPr>
          <w:rFonts w:asciiTheme="minorHAnsi" w:hAnsiTheme="minorHAnsi" w:cs="Arial"/>
          <w:sz w:val="22"/>
          <w:szCs w:val="22"/>
        </w:rPr>
        <w:t>7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263C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490AAB" w:rsidRDefault="00276C11" w:rsidP="002756F0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490AAB">
        <w:rPr>
          <w:rFonts w:asciiTheme="minorHAnsi" w:hAnsiTheme="minorHAnsi" w:cs="Arial"/>
          <w:szCs w:val="22"/>
        </w:rPr>
        <w:t>Welcome</w:t>
      </w:r>
    </w:p>
    <w:p w:rsidR="002948F1" w:rsidRPr="00490AAB" w:rsidRDefault="002948F1" w:rsidP="00900C01">
      <w:pPr>
        <w:pStyle w:val="Default"/>
        <w:numPr>
          <w:ilvl w:val="0"/>
          <w:numId w:val="8"/>
        </w:numPr>
        <w:ind w:left="567" w:right="828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0AAB">
        <w:rPr>
          <w:rFonts w:asciiTheme="minorHAnsi" w:hAnsiTheme="minorHAnsi" w:cstheme="minorHAnsi"/>
          <w:sz w:val="22"/>
          <w:szCs w:val="22"/>
        </w:rPr>
        <w:t>Briefing by the W</w:t>
      </w:r>
      <w:r w:rsidR="00D30920" w:rsidRPr="00490AAB">
        <w:rPr>
          <w:rFonts w:asciiTheme="minorHAnsi" w:hAnsiTheme="minorHAnsi" w:cstheme="minorHAnsi"/>
          <w:sz w:val="22"/>
          <w:szCs w:val="22"/>
        </w:rPr>
        <w:t xml:space="preserve">estern Cape Education Department (WCED) </w:t>
      </w:r>
      <w:r w:rsidR="002756F0" w:rsidRPr="00490AAB">
        <w:rPr>
          <w:rFonts w:asciiTheme="minorHAnsi" w:hAnsiTheme="minorHAnsi" w:cstheme="minorHAnsi"/>
          <w:sz w:val="22"/>
          <w:szCs w:val="22"/>
        </w:rPr>
        <w:t>on the</w:t>
      </w:r>
      <w:r w:rsidRPr="00490AAB">
        <w:rPr>
          <w:rFonts w:asciiTheme="minorHAnsi" w:hAnsiTheme="minorHAnsi" w:cstheme="minorHAnsi"/>
          <w:sz w:val="22"/>
          <w:szCs w:val="22"/>
        </w:rPr>
        <w:t>:</w:t>
      </w:r>
    </w:p>
    <w:p w:rsidR="00490AAB" w:rsidRPr="00490AAB" w:rsidRDefault="00490AAB" w:rsidP="00490AAB">
      <w:pPr>
        <w:pStyle w:val="Default"/>
        <w:numPr>
          <w:ilvl w:val="0"/>
          <w:numId w:val="27"/>
        </w:numPr>
        <w:adjustRightInd/>
        <w:ind w:left="993" w:right="545"/>
        <w:jc w:val="both"/>
        <w:rPr>
          <w:sz w:val="22"/>
          <w:szCs w:val="22"/>
        </w:rPr>
      </w:pPr>
      <w:r w:rsidRPr="00490AAB">
        <w:rPr>
          <w:rFonts w:hint="cs"/>
          <w:sz w:val="22"/>
          <w:szCs w:val="22"/>
        </w:rPr>
        <w:t xml:space="preserve">The WCED’s </w:t>
      </w:r>
      <w:r w:rsidRPr="00490AAB">
        <w:rPr>
          <w:rFonts w:hint="cs"/>
          <w:sz w:val="22"/>
          <w:szCs w:val="22"/>
          <w:shd w:val="clear" w:color="auto" w:fill="FFFFFF"/>
        </w:rPr>
        <w:t>Quarterly Performance Reports for the period April – June 2020, July - September 2020, October - December 2020.</w:t>
      </w:r>
    </w:p>
    <w:p w:rsidR="00490AAB" w:rsidRPr="00490AAB" w:rsidRDefault="00490AAB" w:rsidP="00490AAB">
      <w:pPr>
        <w:pStyle w:val="Default"/>
        <w:numPr>
          <w:ilvl w:val="0"/>
          <w:numId w:val="27"/>
        </w:numPr>
        <w:adjustRightInd/>
        <w:ind w:left="993" w:right="545"/>
        <w:jc w:val="both"/>
        <w:rPr>
          <w:sz w:val="22"/>
          <w:szCs w:val="22"/>
        </w:rPr>
      </w:pPr>
      <w:r w:rsidRPr="00490AAB">
        <w:rPr>
          <w:sz w:val="22"/>
          <w:szCs w:val="22"/>
          <w:shd w:val="clear" w:color="auto" w:fill="FFFFFF"/>
        </w:rPr>
        <w:t xml:space="preserve">The WCED’s readiness for primary school learners (those in Grade R to 7) to return to the daily attendance and traditional timetable from 26 July 2021. </w:t>
      </w:r>
    </w:p>
    <w:p w:rsidR="00490AAB" w:rsidRDefault="00490AAB" w:rsidP="00490AAB">
      <w:pPr>
        <w:pStyle w:val="Default"/>
        <w:ind w:left="720" w:right="545"/>
        <w:jc w:val="both"/>
      </w:pPr>
      <w:r>
        <w:rPr>
          <w:sz w:val="22"/>
          <w:szCs w:val="22"/>
          <w:shd w:val="clear" w:color="auto" w:fill="FFFFFF"/>
        </w:rPr>
        <w:t> </w:t>
      </w:r>
    </w:p>
    <w:p w:rsidR="00DD66CA" w:rsidRDefault="00DD66CA" w:rsidP="00DB7247">
      <w:pPr>
        <w:pStyle w:val="Default"/>
        <w:numPr>
          <w:ilvl w:val="0"/>
          <w:numId w:val="8"/>
        </w:numPr>
        <w:spacing w:after="18"/>
        <w:ind w:left="567" w:hanging="567"/>
        <w:jc w:val="both"/>
        <w:rPr>
          <w:rFonts w:asciiTheme="minorHAnsi" w:hAnsiTheme="minorHAnsi" w:cstheme="minorHAnsi"/>
          <w:sz w:val="22"/>
        </w:rPr>
      </w:pPr>
      <w:r w:rsidRPr="00490AAB">
        <w:rPr>
          <w:rFonts w:asciiTheme="minorHAnsi" w:hAnsiTheme="minorHAnsi" w:cstheme="minorHAnsi"/>
          <w:sz w:val="22"/>
        </w:rPr>
        <w:t xml:space="preserve">Deliberation </w:t>
      </w:r>
      <w:r w:rsidR="00490AAB" w:rsidRPr="00490AAB">
        <w:rPr>
          <w:rFonts w:asciiTheme="minorHAnsi" w:hAnsiTheme="minorHAnsi" w:cstheme="minorHAnsi"/>
          <w:sz w:val="22"/>
        </w:rPr>
        <w:t xml:space="preserve">and adoption of </w:t>
      </w:r>
      <w:r w:rsidRPr="00490AAB">
        <w:rPr>
          <w:rFonts w:asciiTheme="minorHAnsi" w:hAnsiTheme="minorHAnsi" w:cstheme="minorHAnsi"/>
          <w:sz w:val="22"/>
        </w:rPr>
        <w:t xml:space="preserve">the Standing Committee on Education’s </w:t>
      </w:r>
      <w:r w:rsidR="00490AAB" w:rsidRPr="00490AAB">
        <w:rPr>
          <w:rFonts w:asciiTheme="minorHAnsi" w:hAnsiTheme="minorHAnsi" w:cstheme="minorHAnsi"/>
          <w:sz w:val="22"/>
        </w:rPr>
        <w:t xml:space="preserve">documents. </w:t>
      </w:r>
    </w:p>
    <w:p w:rsidR="00490AAB" w:rsidRPr="00490AAB" w:rsidRDefault="00490AAB" w:rsidP="00490AAB">
      <w:pPr>
        <w:pStyle w:val="Default"/>
        <w:spacing w:after="18"/>
        <w:ind w:left="567"/>
        <w:jc w:val="both"/>
        <w:rPr>
          <w:rFonts w:asciiTheme="minorHAnsi" w:hAnsiTheme="minorHAnsi" w:cstheme="minorHAnsi"/>
          <w:sz w:val="22"/>
        </w:rPr>
      </w:pPr>
    </w:p>
    <w:p w:rsidR="009E664A" w:rsidRPr="002756F0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</w:rPr>
      </w:pPr>
      <w:r w:rsidRPr="002756F0">
        <w:rPr>
          <w:rFonts w:ascii="Calibri" w:hAnsi="Calibri" w:cs="Arial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B4" w:rsidRDefault="00C831B4" w:rsidP="006506EC">
      <w:r>
        <w:separator/>
      </w:r>
    </w:p>
  </w:endnote>
  <w:endnote w:type="continuationSeparator" w:id="0">
    <w:p w:rsidR="00C831B4" w:rsidRDefault="00C831B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B4" w:rsidRDefault="00C831B4" w:rsidP="006506EC">
      <w:r>
        <w:separator/>
      </w:r>
    </w:p>
  </w:footnote>
  <w:footnote w:type="continuationSeparator" w:id="0">
    <w:p w:rsidR="00C831B4" w:rsidRDefault="00C831B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9616C0"/>
    <w:multiLevelType w:val="hybridMultilevel"/>
    <w:tmpl w:val="E642F766"/>
    <w:lvl w:ilvl="0" w:tplc="56A6B9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49FC"/>
    <w:multiLevelType w:val="hybridMultilevel"/>
    <w:tmpl w:val="00D08A66"/>
    <w:lvl w:ilvl="0" w:tplc="E6724B1E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A0E14"/>
    <w:multiLevelType w:val="hybridMultilevel"/>
    <w:tmpl w:val="AA20FAAC"/>
    <w:lvl w:ilvl="0" w:tplc="1C09001B">
      <w:start w:val="1"/>
      <w:numFmt w:val="lowerRoman"/>
      <w:lvlText w:val="%1."/>
      <w:lvlJc w:val="righ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21"/>
  </w:num>
  <w:num w:numId="18">
    <w:abstractNumId w:val="15"/>
  </w:num>
  <w:num w:numId="19">
    <w:abstractNumId w:val="8"/>
  </w:num>
  <w:num w:numId="20">
    <w:abstractNumId w:val="22"/>
  </w:num>
  <w:num w:numId="21">
    <w:abstractNumId w:val="7"/>
  </w:num>
  <w:num w:numId="22">
    <w:abstractNumId w:val="0"/>
  </w:num>
  <w:num w:numId="23">
    <w:abstractNumId w:val="1"/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49D9"/>
    <w:rsid w:val="000A798E"/>
    <w:rsid w:val="000B23F8"/>
    <w:rsid w:val="000B3696"/>
    <w:rsid w:val="000B7EFB"/>
    <w:rsid w:val="000C10A2"/>
    <w:rsid w:val="000C6BA8"/>
    <w:rsid w:val="000D0320"/>
    <w:rsid w:val="000D0D36"/>
    <w:rsid w:val="000D524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56F0"/>
    <w:rsid w:val="00276C11"/>
    <w:rsid w:val="002805FF"/>
    <w:rsid w:val="002817FA"/>
    <w:rsid w:val="0028548E"/>
    <w:rsid w:val="002948F1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3E0B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0AAB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2BE"/>
    <w:rsid w:val="007C2301"/>
    <w:rsid w:val="007C4DAD"/>
    <w:rsid w:val="007C74A6"/>
    <w:rsid w:val="007D01DB"/>
    <w:rsid w:val="007D114D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3DEC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2F8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0C0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553D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1835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3C1A"/>
    <w:rsid w:val="00BB6FCA"/>
    <w:rsid w:val="00BC1236"/>
    <w:rsid w:val="00BD27D4"/>
    <w:rsid w:val="00BD2E9C"/>
    <w:rsid w:val="00BD48EF"/>
    <w:rsid w:val="00BD7B13"/>
    <w:rsid w:val="00BE0952"/>
    <w:rsid w:val="00BE30BA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31B4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66CA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1D4D-2EDB-4F3E-8828-CF739C11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1424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2021-06-08T20:21:00Z</dcterms:created>
  <dcterms:modified xsi:type="dcterms:W3CDTF">2021-06-10T06:13:00Z</dcterms:modified>
</cp:coreProperties>
</file>