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261810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 HOC COMMITTEE ON COVID-19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1121609E" wp14:editId="488450D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945CC3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BB5079">
        <w:rPr>
          <w:rFonts w:asciiTheme="minorHAnsi" w:hAnsiTheme="minorHAnsi" w:cs="Arial"/>
          <w:sz w:val="18"/>
          <w:szCs w:val="18"/>
        </w:rPr>
        <w:t>Ms M Wenger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9B54CB">
        <w:rPr>
          <w:rFonts w:asciiTheme="minorHAnsi" w:hAnsiTheme="minorHAnsi" w:cs="Arial"/>
          <w:b/>
          <w:bCs/>
          <w:sz w:val="18"/>
          <w:szCs w:val="18"/>
        </w:rPr>
        <w:t>P</w:t>
      </w:r>
      <w:r w:rsidR="009673BD">
        <w:rPr>
          <w:rFonts w:asciiTheme="minorHAnsi" w:hAnsiTheme="minorHAnsi" w:cs="Arial"/>
          <w:b/>
          <w:bCs/>
          <w:sz w:val="18"/>
          <w:szCs w:val="18"/>
        </w:rPr>
        <w:t>rocedural Officer</w:t>
      </w:r>
      <w:r w:rsidR="00945CC3">
        <w:rPr>
          <w:rFonts w:asciiTheme="minorHAnsi" w:hAnsiTheme="minorHAnsi" w:cs="Arial"/>
          <w:b/>
          <w:bCs/>
          <w:sz w:val="18"/>
          <w:szCs w:val="18"/>
        </w:rPr>
        <w:t>s</w:t>
      </w:r>
      <w:r w:rsidR="00D271AE" w:rsidRPr="003326C6">
        <w:rPr>
          <w:rFonts w:asciiTheme="minorHAnsi" w:hAnsiTheme="minorHAnsi" w:cs="Arial"/>
          <w:sz w:val="18"/>
          <w:szCs w:val="18"/>
        </w:rPr>
        <w:t>:</w:t>
      </w:r>
      <w:r w:rsidR="00102FFA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076B0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945CC3">
        <w:rPr>
          <w:rFonts w:asciiTheme="minorHAnsi" w:hAnsiTheme="minorHAnsi" w:cs="Arial"/>
          <w:sz w:val="18"/>
          <w:szCs w:val="18"/>
        </w:rPr>
        <w:t>Wasiema Hassen Moosa</w:t>
      </w:r>
    </w:p>
    <w:p w:rsidR="00D271AE" w:rsidRPr="003326C6" w:rsidRDefault="00212BD7" w:rsidP="00143BAC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T</w:t>
      </w:r>
      <w:r w:rsidR="00D271AE" w:rsidRPr="00212BD7">
        <w:rPr>
          <w:rFonts w:asciiTheme="minorHAnsi" w:hAnsiTheme="minorHAnsi" w:cs="Arial"/>
          <w:b/>
          <w:sz w:val="18"/>
          <w:szCs w:val="18"/>
        </w:rPr>
        <w:t>el: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021 487-</w:t>
      </w:r>
      <w:r w:rsidR="00BA6CC2" w:rsidRPr="003326C6">
        <w:rPr>
          <w:rFonts w:asciiTheme="minorHAnsi" w:hAnsiTheme="minorHAnsi" w:cs="Arial"/>
          <w:sz w:val="18"/>
          <w:szCs w:val="18"/>
        </w:rPr>
        <w:t>16</w:t>
      </w:r>
      <w:r>
        <w:rPr>
          <w:rFonts w:asciiTheme="minorHAnsi" w:hAnsiTheme="minorHAnsi" w:cs="Arial"/>
          <w:sz w:val="18"/>
          <w:szCs w:val="18"/>
        </w:rPr>
        <w:t>30</w:t>
      </w:r>
    </w:p>
    <w:p w:rsidR="00261810" w:rsidRPr="003326C6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="00D271AE"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D271AE" w:rsidRPr="00212BD7">
        <w:rPr>
          <w:rFonts w:asciiTheme="minorHAnsi" w:hAnsiTheme="minorHAnsi" w:cs="Arial"/>
          <w:b/>
          <w:sz w:val="18"/>
          <w:szCs w:val="18"/>
        </w:rPr>
        <w:t>Email: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212BD7" w:rsidRPr="00960ECF">
          <w:rPr>
            <w:rStyle w:val="Hyperlink"/>
            <w:rFonts w:asciiTheme="minorHAnsi" w:hAnsiTheme="minorHAnsi" w:cs="Arial"/>
            <w:sz w:val="18"/>
            <w:szCs w:val="18"/>
          </w:rPr>
          <w:t>whassen-moosa@wcpp.gov.za</w:t>
        </w:r>
      </w:hyperlink>
      <w:r w:rsidR="00212BD7">
        <w:rPr>
          <w:rFonts w:asciiTheme="minorHAnsi" w:hAnsiTheme="minorHAnsi" w:cs="Arial"/>
          <w:sz w:val="18"/>
          <w:szCs w:val="18"/>
        </w:rPr>
        <w:t xml:space="preserve"> </w:t>
      </w:r>
    </w:p>
    <w:p w:rsidR="00FD488A" w:rsidRDefault="00261810" w:rsidP="00FD488A">
      <w:pPr>
        <w:ind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9B54CB">
        <w:rPr>
          <w:rFonts w:ascii="Arial" w:hAnsi="Arial" w:cs="Arial"/>
          <w:sz w:val="18"/>
          <w:szCs w:val="18"/>
        </w:rPr>
        <w:t xml:space="preserve">                      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>Procedural Officers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>
        <w:rPr>
          <w:rFonts w:asciiTheme="minorHAnsi" w:hAnsiTheme="minorHAnsi" w:cs="Arial"/>
          <w:sz w:val="18"/>
          <w:szCs w:val="18"/>
        </w:rPr>
        <w:t>Shumeeze Jones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945CC3">
        <w:rPr>
          <w:rFonts w:asciiTheme="minorHAnsi" w:hAnsiTheme="minorHAnsi" w:cs="Arial"/>
          <w:b/>
          <w:sz w:val="18"/>
          <w:szCs w:val="18"/>
        </w:rPr>
        <w:t>Tel: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>
        <w:rPr>
          <w:rFonts w:asciiTheme="minorHAnsi" w:hAnsiTheme="minorHAnsi" w:cs="Arial"/>
          <w:sz w:val="18"/>
          <w:szCs w:val="18"/>
        </w:rPr>
        <w:t xml:space="preserve">86 </w:t>
      </w:r>
    </w:p>
    <w:p w:rsidR="00212BD7" w:rsidRDefault="00212BD7" w:rsidP="00212BD7">
      <w:pPr>
        <w:ind w:right="-22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960ECF">
          <w:rPr>
            <w:rStyle w:val="Hyperlink"/>
            <w:rFonts w:asciiTheme="minorHAnsi" w:hAnsiTheme="minorHAnsi" w:cs="Arial"/>
            <w:sz w:val="18"/>
            <w:szCs w:val="18"/>
          </w:rPr>
          <w:t>sjones@wcpp.gov.za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</w:p>
    <w:p w:rsidR="00212BD7" w:rsidRDefault="00212BD7" w:rsidP="00FD488A">
      <w:pPr>
        <w:ind w:right="-22"/>
        <w:rPr>
          <w:rFonts w:ascii="Arial" w:hAnsi="Arial" w:cs="Arial"/>
          <w:sz w:val="18"/>
          <w:szCs w:val="18"/>
        </w:rPr>
      </w:pP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Senior 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945CC3">
        <w:rPr>
          <w:rFonts w:asciiTheme="minorHAnsi" w:hAnsiTheme="minorHAnsi" w:cs="Arial"/>
          <w:sz w:val="18"/>
          <w:szCs w:val="18"/>
        </w:rPr>
        <w:t>Ben Daza</w:t>
      </w: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212BD7" w:rsidRPr="00212BD7">
        <w:rPr>
          <w:rFonts w:asciiTheme="minorHAnsi" w:hAnsiTheme="minorHAnsi" w:cs="Arial"/>
          <w:b/>
          <w:sz w:val="18"/>
          <w:szCs w:val="18"/>
        </w:rPr>
        <w:t>T</w:t>
      </w:r>
      <w:r w:rsidRPr="00212BD7">
        <w:rPr>
          <w:rFonts w:asciiTheme="minorHAnsi" w:hAnsiTheme="minorHAnsi" w:cs="Arial"/>
          <w:b/>
          <w:sz w:val="18"/>
          <w:szCs w:val="18"/>
        </w:rPr>
        <w:t>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 w:rsidR="00945CC3">
        <w:rPr>
          <w:rFonts w:asciiTheme="minorHAnsi" w:hAnsiTheme="minorHAnsi" w:cs="Arial"/>
          <w:sz w:val="18"/>
          <w:szCs w:val="18"/>
        </w:rPr>
        <w:t>79</w:t>
      </w:r>
    </w:p>
    <w:p w:rsidR="004952F7" w:rsidRPr="00D760E0" w:rsidRDefault="00FD488A" w:rsidP="008874E3">
      <w:pPr>
        <w:ind w:right="-22"/>
        <w:rPr>
          <w:rFonts w:ascii="Arial" w:hAnsi="Arial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1" w:history="1">
        <w:r w:rsidR="00945CC3" w:rsidRPr="00960ECF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  <w:r w:rsidR="00945CC3">
        <w:rPr>
          <w:rFonts w:asciiTheme="minorHAnsi" w:hAnsiTheme="minorHAnsi" w:cs="Arial"/>
          <w:sz w:val="18"/>
          <w:szCs w:val="18"/>
        </w:rPr>
        <w:t xml:space="preserve"> </w:t>
      </w: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664B4D">
        <w:rPr>
          <w:rFonts w:asciiTheme="minorHAnsi" w:hAnsiTheme="minorHAnsi" w:cs="Arial"/>
          <w:b w:val="0"/>
          <w:sz w:val="18"/>
          <w:szCs w:val="18"/>
        </w:rPr>
        <w:t>(Ref no:)</w:t>
      </w:r>
    </w:p>
    <w:p w:rsidR="00143BAC" w:rsidRPr="00EB75FB" w:rsidRDefault="00143BAC" w:rsidP="002316F9">
      <w:pPr>
        <w:pStyle w:val="Heading2"/>
        <w:rPr>
          <w:rFonts w:asciiTheme="minorHAnsi" w:hAnsiTheme="minorHAnsi" w:cstheme="minorHAnsi"/>
          <w:sz w:val="16"/>
          <w:szCs w:val="16"/>
        </w:rPr>
      </w:pPr>
    </w:p>
    <w:p w:rsidR="0061467F" w:rsidRPr="00261810" w:rsidRDefault="00261810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61810">
        <w:rPr>
          <w:rFonts w:asciiTheme="minorHAnsi" w:hAnsiTheme="minorHAnsi" w:cstheme="minorHAnsi"/>
          <w:sz w:val="22"/>
          <w:szCs w:val="22"/>
        </w:rPr>
        <w:t>NOTICE OF A MEETING</w:t>
      </w: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Default="00267BC8" w:rsidP="00863278">
      <w:pPr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9E4481">
        <w:rPr>
          <w:rFonts w:asciiTheme="minorHAnsi" w:hAnsiTheme="minorHAnsi" w:cs="Arial"/>
          <w:b/>
          <w:bCs/>
          <w:szCs w:val="22"/>
        </w:rPr>
        <w:t>:</w:t>
      </w:r>
      <w:r w:rsidR="002805FF" w:rsidRPr="009E4481">
        <w:rPr>
          <w:rFonts w:asciiTheme="minorHAnsi" w:hAnsiTheme="minorHAnsi" w:cs="Arial"/>
          <w:b/>
          <w:bCs/>
          <w:szCs w:val="22"/>
        </w:rPr>
        <w:t xml:space="preserve"> </w:t>
      </w:r>
      <w:r w:rsidR="00077ECC">
        <w:rPr>
          <w:rFonts w:asciiTheme="minorHAnsi" w:hAnsiTheme="minorHAnsi" w:cs="Arial"/>
          <w:b/>
          <w:bCs/>
          <w:szCs w:val="22"/>
        </w:rPr>
        <w:t xml:space="preserve">Monday, </w:t>
      </w:r>
      <w:r w:rsidR="00B17627">
        <w:rPr>
          <w:rFonts w:asciiTheme="minorHAnsi" w:hAnsiTheme="minorHAnsi" w:cs="Arial"/>
          <w:b/>
          <w:bCs/>
          <w:szCs w:val="22"/>
        </w:rPr>
        <w:t>1</w:t>
      </w:r>
      <w:r w:rsidR="00077ECC">
        <w:rPr>
          <w:rFonts w:asciiTheme="minorHAnsi" w:hAnsiTheme="minorHAnsi" w:cs="Arial"/>
          <w:b/>
          <w:bCs/>
          <w:szCs w:val="22"/>
        </w:rPr>
        <w:t xml:space="preserve">9 July </w:t>
      </w:r>
      <w:r w:rsidR="0011327F">
        <w:rPr>
          <w:rFonts w:asciiTheme="minorHAnsi" w:hAnsiTheme="minorHAnsi" w:cs="Arial"/>
          <w:b/>
          <w:bCs/>
          <w:szCs w:val="22"/>
        </w:rPr>
        <w:t>2021</w:t>
      </w:r>
    </w:p>
    <w:p w:rsidR="00863278" w:rsidRPr="00863278" w:rsidRDefault="00863278" w:rsidP="0086327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FD52C5" w:rsidRDefault="00267BC8" w:rsidP="00863278">
      <w:pPr>
        <w:pStyle w:val="Heading3"/>
        <w:spacing w:line="240" w:lineRule="auto"/>
        <w:rPr>
          <w:rFonts w:asciiTheme="minorHAnsi" w:hAnsiTheme="minorHAnsi" w:cs="Arial"/>
          <w:sz w:val="22"/>
          <w:szCs w:val="22"/>
        </w:rPr>
      </w:pPr>
      <w:r w:rsidRPr="009E4481">
        <w:rPr>
          <w:rFonts w:asciiTheme="minorHAnsi" w:hAnsiTheme="minorHAnsi" w:cs="Arial"/>
          <w:sz w:val="22"/>
          <w:szCs w:val="22"/>
        </w:rPr>
        <w:t>Time</w:t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Pr="009E4481">
        <w:rPr>
          <w:rFonts w:asciiTheme="minorHAnsi" w:hAnsiTheme="minorHAnsi" w:cs="Arial"/>
          <w:sz w:val="22"/>
          <w:szCs w:val="22"/>
        </w:rPr>
        <w:t>:</w:t>
      </w:r>
      <w:r w:rsidR="002805FF" w:rsidRPr="009E4481">
        <w:rPr>
          <w:rFonts w:asciiTheme="minorHAnsi" w:hAnsiTheme="minorHAnsi" w:cs="Arial"/>
          <w:sz w:val="22"/>
          <w:szCs w:val="22"/>
        </w:rPr>
        <w:t xml:space="preserve"> </w:t>
      </w:r>
      <w:r w:rsidR="00077ECC">
        <w:rPr>
          <w:rFonts w:asciiTheme="minorHAnsi" w:hAnsiTheme="minorHAnsi" w:cs="Arial"/>
          <w:sz w:val="22"/>
          <w:szCs w:val="22"/>
        </w:rPr>
        <w:t>09</w:t>
      </w:r>
      <w:r w:rsidR="00AD5AF6">
        <w:rPr>
          <w:rFonts w:asciiTheme="minorHAnsi" w:hAnsiTheme="minorHAnsi" w:cs="Arial"/>
          <w:sz w:val="22"/>
          <w:szCs w:val="22"/>
        </w:rPr>
        <w:t>:</w:t>
      </w:r>
      <w:r w:rsidR="00077ECC">
        <w:rPr>
          <w:rFonts w:asciiTheme="minorHAnsi" w:hAnsiTheme="minorHAnsi" w:cs="Arial"/>
          <w:sz w:val="22"/>
          <w:szCs w:val="22"/>
        </w:rPr>
        <w:t>00</w:t>
      </w:r>
      <w:r w:rsidR="00AD5AF6">
        <w:rPr>
          <w:rFonts w:asciiTheme="minorHAnsi" w:hAnsiTheme="minorHAnsi" w:cs="Arial"/>
          <w:sz w:val="22"/>
          <w:szCs w:val="22"/>
        </w:rPr>
        <w:t xml:space="preserve"> – 1</w:t>
      </w:r>
      <w:r w:rsidR="00077ECC">
        <w:rPr>
          <w:rFonts w:asciiTheme="minorHAnsi" w:hAnsiTheme="minorHAnsi" w:cs="Arial"/>
          <w:sz w:val="22"/>
          <w:szCs w:val="22"/>
        </w:rPr>
        <w:t>3</w:t>
      </w:r>
      <w:r w:rsidR="00AD5AF6">
        <w:rPr>
          <w:rFonts w:asciiTheme="minorHAnsi" w:hAnsiTheme="minorHAnsi" w:cs="Arial"/>
          <w:sz w:val="22"/>
          <w:szCs w:val="22"/>
        </w:rPr>
        <w:t>:00</w:t>
      </w:r>
    </w:p>
    <w:p w:rsidR="00863278" w:rsidRPr="00863278" w:rsidRDefault="00863278" w:rsidP="0086327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332684" w:rsidRPr="008510FB" w:rsidRDefault="00332684" w:rsidP="00863278">
      <w:pPr>
        <w:pStyle w:val="Heading3"/>
        <w:spacing w:line="240" w:lineRule="auto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261810">
        <w:rPr>
          <w:rFonts w:asciiTheme="minorHAnsi" w:hAnsiTheme="minorHAnsi" w:cs="Arial"/>
          <w:sz w:val="22"/>
          <w:szCs w:val="22"/>
        </w:rPr>
        <w:t>Virtual</w:t>
      </w:r>
      <w:r w:rsidR="002E1E26">
        <w:rPr>
          <w:rFonts w:asciiTheme="minorHAnsi" w:hAnsiTheme="minorHAnsi" w:cs="Arial"/>
          <w:sz w:val="22"/>
          <w:szCs w:val="22"/>
        </w:rPr>
        <w:t xml:space="preserve"> </w:t>
      </w:r>
      <w:r w:rsidR="00BB5079">
        <w:rPr>
          <w:rFonts w:asciiTheme="minorHAnsi" w:hAnsiTheme="minorHAnsi" w:cs="Arial"/>
          <w:sz w:val="22"/>
          <w:szCs w:val="22"/>
        </w:rPr>
        <w:t xml:space="preserve">Meeting </w:t>
      </w:r>
      <w:r w:rsidR="00F81626">
        <w:rPr>
          <w:rFonts w:asciiTheme="minorHAnsi" w:hAnsiTheme="minorHAnsi" w:cs="Arial"/>
          <w:sz w:val="22"/>
          <w:szCs w:val="22"/>
        </w:rPr>
        <w:t>via Microsoft Teams</w:t>
      </w:r>
    </w:p>
    <w:p w:rsidR="00332684" w:rsidRPr="00077ECC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0A798E" w:rsidRPr="008904D8" w:rsidRDefault="000A798E" w:rsidP="001F6DFB">
      <w:pPr>
        <w:pStyle w:val="Heading3"/>
        <w:jc w:val="center"/>
        <w:rPr>
          <w:rFonts w:asciiTheme="minorHAnsi" w:hAnsiTheme="minorHAnsi" w:cs="Arial"/>
          <w:sz w:val="16"/>
          <w:szCs w:val="16"/>
        </w:rPr>
      </w:pPr>
    </w:p>
    <w:p w:rsidR="0019795F" w:rsidRDefault="00332684" w:rsidP="00811C28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:rsidR="00B16626" w:rsidRPr="00077ECC" w:rsidRDefault="00B16626" w:rsidP="00863278">
      <w:pPr>
        <w:jc w:val="both"/>
        <w:rPr>
          <w:sz w:val="16"/>
          <w:szCs w:val="16"/>
          <w:lang w:val="en-GB"/>
        </w:rPr>
      </w:pPr>
    </w:p>
    <w:p w:rsidR="0019795F" w:rsidRPr="00077ECC" w:rsidRDefault="00E20C58" w:rsidP="00863278">
      <w:pPr>
        <w:pStyle w:val="ListParagraph"/>
        <w:spacing w:line="240" w:lineRule="atLeast"/>
        <w:ind w:left="567" w:right="403" w:hanging="567"/>
        <w:jc w:val="both"/>
        <w:rPr>
          <w:rFonts w:asciiTheme="minorHAnsi" w:hAnsiTheme="minorHAnsi" w:cstheme="minorHAnsi"/>
          <w:szCs w:val="22"/>
          <w:lang w:val="en-ZA"/>
        </w:rPr>
      </w:pPr>
      <w:r w:rsidRPr="00077ECC">
        <w:rPr>
          <w:rFonts w:asciiTheme="minorHAnsi" w:hAnsiTheme="minorHAnsi" w:cstheme="minorHAnsi"/>
          <w:szCs w:val="22"/>
          <w:lang w:val="en-ZA"/>
        </w:rPr>
        <w:t>1.</w:t>
      </w:r>
      <w:r w:rsidR="00B16626" w:rsidRPr="00077ECC">
        <w:rPr>
          <w:rFonts w:asciiTheme="minorHAnsi" w:hAnsiTheme="minorHAnsi" w:cstheme="minorHAnsi"/>
          <w:szCs w:val="22"/>
          <w:lang w:val="en-ZA"/>
        </w:rPr>
        <w:tab/>
      </w:r>
      <w:r w:rsidR="0019795F" w:rsidRPr="00077ECC">
        <w:rPr>
          <w:rFonts w:asciiTheme="minorHAnsi" w:hAnsiTheme="minorHAnsi" w:cstheme="minorHAnsi"/>
          <w:szCs w:val="22"/>
          <w:lang w:val="en-ZA"/>
        </w:rPr>
        <w:t>Welcome</w:t>
      </w:r>
      <w:r w:rsidR="00976E1E" w:rsidRPr="00077ECC">
        <w:rPr>
          <w:rFonts w:asciiTheme="minorHAnsi" w:hAnsiTheme="minorHAnsi" w:cstheme="minorHAnsi"/>
          <w:szCs w:val="22"/>
          <w:lang w:val="en-ZA"/>
        </w:rPr>
        <w:t xml:space="preserve"> </w:t>
      </w:r>
      <w:r w:rsidR="0064463C" w:rsidRPr="00077ECC">
        <w:rPr>
          <w:rFonts w:asciiTheme="minorHAnsi" w:hAnsiTheme="minorHAnsi" w:cstheme="minorHAnsi"/>
          <w:szCs w:val="22"/>
          <w:lang w:val="en-ZA"/>
        </w:rPr>
        <w:t>and apologies</w:t>
      </w:r>
    </w:p>
    <w:p w:rsidR="0019795F" w:rsidRPr="00077ECC" w:rsidRDefault="0019795F" w:rsidP="00863278">
      <w:pPr>
        <w:ind w:left="1276" w:right="403" w:hanging="1276"/>
        <w:jc w:val="both"/>
        <w:rPr>
          <w:rFonts w:asciiTheme="minorHAnsi" w:hAnsiTheme="minorHAnsi" w:cstheme="minorHAnsi"/>
          <w:sz w:val="16"/>
          <w:szCs w:val="16"/>
        </w:rPr>
      </w:pPr>
    </w:p>
    <w:p w:rsidR="00077ECC" w:rsidRPr="00077ECC" w:rsidRDefault="00077ECC" w:rsidP="00863278">
      <w:pPr>
        <w:ind w:left="567" w:right="403" w:hanging="567"/>
        <w:jc w:val="both"/>
        <w:rPr>
          <w:rFonts w:asciiTheme="minorHAnsi" w:hAnsiTheme="minorHAnsi" w:cstheme="minorHAnsi"/>
          <w:szCs w:val="22"/>
        </w:rPr>
      </w:pPr>
      <w:r w:rsidRPr="00077ECC">
        <w:rPr>
          <w:rFonts w:asciiTheme="minorHAnsi" w:hAnsiTheme="minorHAnsi" w:cstheme="minorHAnsi"/>
          <w:szCs w:val="22"/>
        </w:rPr>
        <w:t xml:space="preserve">2. </w:t>
      </w:r>
      <w:r w:rsidRPr="00077EC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B</w:t>
      </w:r>
      <w:r w:rsidRPr="00077ECC">
        <w:rPr>
          <w:rFonts w:asciiTheme="minorHAnsi" w:hAnsiTheme="minorHAnsi" w:cstheme="minorHAnsi"/>
          <w:szCs w:val="22"/>
        </w:rPr>
        <w:t xml:space="preserve">riefings on the effects of the pandemic </w:t>
      </w:r>
      <w:r w:rsidR="00CA2CB3">
        <w:rPr>
          <w:rFonts w:asciiTheme="minorHAnsi" w:hAnsiTheme="minorHAnsi" w:cstheme="minorHAnsi"/>
          <w:szCs w:val="22"/>
        </w:rPr>
        <w:t xml:space="preserve">(COVID-19) </w:t>
      </w:r>
      <w:r w:rsidR="00426454" w:rsidRPr="00077ECC">
        <w:rPr>
          <w:rFonts w:asciiTheme="minorHAnsi" w:hAnsiTheme="minorHAnsi" w:cstheme="minorHAnsi"/>
          <w:szCs w:val="22"/>
        </w:rPr>
        <w:t>on youth</w:t>
      </w:r>
      <w:r w:rsidRPr="00077ECC">
        <w:rPr>
          <w:rFonts w:asciiTheme="minorHAnsi" w:hAnsiTheme="minorHAnsi" w:cstheme="minorHAnsi"/>
          <w:szCs w:val="22"/>
        </w:rPr>
        <w:t xml:space="preserve"> </w:t>
      </w:r>
      <w:r w:rsidR="0099057B">
        <w:rPr>
          <w:rFonts w:asciiTheme="minorHAnsi" w:hAnsiTheme="minorHAnsi" w:cstheme="minorHAnsi"/>
          <w:szCs w:val="22"/>
        </w:rPr>
        <w:t>in</w:t>
      </w:r>
      <w:r w:rsidRPr="00077ECC">
        <w:rPr>
          <w:rFonts w:asciiTheme="minorHAnsi" w:hAnsiTheme="minorHAnsi" w:cstheme="minorHAnsi"/>
          <w:szCs w:val="22"/>
        </w:rPr>
        <w:t xml:space="preserve"> the province.</w:t>
      </w:r>
    </w:p>
    <w:p w:rsidR="00077ECC" w:rsidRPr="00077ECC" w:rsidRDefault="00077ECC" w:rsidP="00863278">
      <w:pPr>
        <w:pStyle w:val="Default"/>
        <w:ind w:left="567" w:right="403" w:hanging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E62EF1" w:rsidRPr="00077ECC" w:rsidRDefault="00077ECC" w:rsidP="00E62EF1">
      <w:pPr>
        <w:pStyle w:val="Default"/>
        <w:ind w:left="567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bCs/>
          <w:sz w:val="22"/>
          <w:szCs w:val="22"/>
        </w:rPr>
        <w:t>2.1</w:t>
      </w:r>
      <w:r w:rsidR="00E20C58" w:rsidRPr="00077ECC">
        <w:rPr>
          <w:rFonts w:asciiTheme="minorHAnsi" w:hAnsiTheme="minorHAnsi" w:cstheme="minorHAnsi"/>
          <w:bCs/>
          <w:sz w:val="22"/>
          <w:szCs w:val="22"/>
        </w:rPr>
        <w:tab/>
      </w:r>
      <w:r w:rsidR="00E62EF1" w:rsidRPr="00077ECC">
        <w:rPr>
          <w:rFonts w:asciiTheme="minorHAnsi" w:hAnsiTheme="minorHAnsi" w:cstheme="minorHAnsi"/>
          <w:bCs/>
          <w:sz w:val="22"/>
          <w:szCs w:val="22"/>
        </w:rPr>
        <w:t xml:space="preserve">Briefing by </w:t>
      </w:r>
      <w:r w:rsidR="00E62EF1" w:rsidRPr="00077ECC">
        <w:rPr>
          <w:rFonts w:asciiTheme="minorHAnsi" w:hAnsiTheme="minorHAnsi" w:cstheme="minorHAnsi"/>
          <w:sz w:val="22"/>
          <w:szCs w:val="22"/>
        </w:rPr>
        <w:t xml:space="preserve">the Department of Economic Development and Tourism on the following: </w:t>
      </w:r>
    </w:p>
    <w:p w:rsidR="00E62EF1" w:rsidRPr="00077ECC" w:rsidRDefault="00E62EF1" w:rsidP="00E62EF1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(i) </w:t>
      </w:r>
      <w:r w:rsidRPr="00077E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Youth</w:t>
      </w:r>
      <w:r w:rsidRPr="00077ECC">
        <w:rPr>
          <w:rFonts w:asciiTheme="minorHAnsi" w:hAnsiTheme="minorHAnsi" w:cstheme="minorHAnsi"/>
          <w:sz w:val="22"/>
          <w:szCs w:val="22"/>
        </w:rPr>
        <w:t xml:space="preserve"> employment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77ECC">
        <w:rPr>
          <w:rFonts w:asciiTheme="minorHAnsi" w:hAnsiTheme="minorHAnsi" w:cstheme="minorHAnsi"/>
          <w:sz w:val="22"/>
          <w:szCs w:val="22"/>
        </w:rPr>
        <w:t xml:space="preserve"> support provided to young people to help pursue jobs and keep young people connected to job opportunities; and </w:t>
      </w:r>
    </w:p>
    <w:p w:rsidR="00E62EF1" w:rsidRDefault="00E62EF1" w:rsidP="00E62EF1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(ii) </w:t>
      </w:r>
      <w:r w:rsidRPr="00077E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Reducing</w:t>
      </w:r>
      <w:r w:rsidRPr="00077ECC">
        <w:rPr>
          <w:rFonts w:asciiTheme="minorHAnsi" w:hAnsiTheme="minorHAnsi" w:cstheme="minorHAnsi"/>
          <w:sz w:val="22"/>
          <w:szCs w:val="22"/>
        </w:rPr>
        <w:t xml:space="preserve"> social exclusion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AF5B4D">
        <w:rPr>
          <w:rFonts w:asciiTheme="minorHAnsi" w:hAnsiTheme="minorHAnsi" w:cstheme="minorHAnsi"/>
          <w:sz w:val="22"/>
          <w:szCs w:val="22"/>
        </w:rPr>
        <w:t xml:space="preserve"> </w:t>
      </w:r>
      <w:r w:rsidRPr="00077ECC">
        <w:rPr>
          <w:rFonts w:asciiTheme="minorHAnsi" w:hAnsiTheme="minorHAnsi" w:cstheme="minorHAnsi"/>
          <w:sz w:val="22"/>
          <w:szCs w:val="22"/>
        </w:rPr>
        <w:t>discouragement of young people,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077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increasing </w:t>
      </w:r>
      <w:r w:rsidRPr="00077ECC">
        <w:rPr>
          <w:rFonts w:asciiTheme="minorHAnsi" w:hAnsiTheme="minorHAnsi" w:cstheme="minorHAnsi"/>
          <w:sz w:val="22"/>
          <w:szCs w:val="22"/>
        </w:rPr>
        <w:t>job search resilience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77E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EF1" w:rsidRPr="00077ECC" w:rsidRDefault="00E62EF1" w:rsidP="00E62EF1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077ECC" w:rsidRPr="00077ECC" w:rsidRDefault="00E62EF1" w:rsidP="00863278">
      <w:pPr>
        <w:pStyle w:val="Default"/>
        <w:ind w:left="567" w:right="40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E40642" w:rsidRPr="00077ECC">
        <w:rPr>
          <w:rFonts w:asciiTheme="minorHAnsi" w:hAnsiTheme="minorHAnsi" w:cstheme="minorHAnsi"/>
          <w:bCs/>
          <w:sz w:val="22"/>
          <w:szCs w:val="22"/>
        </w:rPr>
        <w:t xml:space="preserve">Briefing by the </w:t>
      </w:r>
      <w:r w:rsidR="00077ECC" w:rsidRPr="00077ECC">
        <w:rPr>
          <w:rFonts w:asciiTheme="minorHAnsi" w:hAnsiTheme="minorHAnsi" w:cstheme="minorHAnsi"/>
          <w:bCs/>
          <w:sz w:val="22"/>
          <w:szCs w:val="22"/>
        </w:rPr>
        <w:t xml:space="preserve">Cape Higher Education Consortium </w:t>
      </w:r>
      <w:r w:rsidR="00077ECC" w:rsidRPr="00077ECC">
        <w:rPr>
          <w:rFonts w:asciiTheme="minorHAnsi" w:hAnsiTheme="minorHAnsi" w:cstheme="minorHAnsi"/>
          <w:sz w:val="22"/>
          <w:szCs w:val="22"/>
        </w:rPr>
        <w:t xml:space="preserve">on the following: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(i) </w:t>
      </w:r>
      <w:r w:rsidRPr="00077ECC">
        <w:rPr>
          <w:rFonts w:asciiTheme="minorHAnsi" w:hAnsiTheme="minorHAnsi" w:cstheme="minorHAnsi"/>
          <w:sz w:val="22"/>
          <w:szCs w:val="22"/>
        </w:rPr>
        <w:tab/>
        <w:t xml:space="preserve">The effects of the pandemic on learning at Higher Education Institutions;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(ii) </w:t>
      </w:r>
      <w:r w:rsidRPr="00077ECC">
        <w:rPr>
          <w:rFonts w:asciiTheme="minorHAnsi" w:hAnsiTheme="minorHAnsi" w:cstheme="minorHAnsi"/>
          <w:sz w:val="22"/>
          <w:szCs w:val="22"/>
        </w:rPr>
        <w:tab/>
      </w:r>
      <w:r w:rsidR="0099057B">
        <w:rPr>
          <w:rFonts w:asciiTheme="minorHAnsi" w:hAnsiTheme="minorHAnsi" w:cstheme="minorHAnsi"/>
          <w:sz w:val="22"/>
          <w:szCs w:val="22"/>
        </w:rPr>
        <w:t>A</w:t>
      </w:r>
      <w:r w:rsidRPr="00077ECC">
        <w:rPr>
          <w:rFonts w:asciiTheme="minorHAnsi" w:hAnsiTheme="minorHAnsi" w:cstheme="minorHAnsi"/>
          <w:sz w:val="22"/>
          <w:szCs w:val="22"/>
        </w:rPr>
        <w:t xml:space="preserve">dapting learning to COVID-19 restrictions; and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(iii) </w:t>
      </w:r>
      <w:r w:rsidRPr="00077ECC">
        <w:rPr>
          <w:rFonts w:asciiTheme="minorHAnsi" w:hAnsiTheme="minorHAnsi" w:cstheme="minorHAnsi"/>
          <w:sz w:val="22"/>
          <w:szCs w:val="22"/>
        </w:rPr>
        <w:tab/>
        <w:t xml:space="preserve">Insights for policy makers </w:t>
      </w:r>
    </w:p>
    <w:p w:rsidR="00077ECC" w:rsidRPr="00077ECC" w:rsidRDefault="00077ECC" w:rsidP="00863278">
      <w:pPr>
        <w:pStyle w:val="Default"/>
        <w:ind w:left="567" w:right="403" w:hanging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077ECC" w:rsidRPr="00077ECC" w:rsidRDefault="00077ECC" w:rsidP="00863278">
      <w:pPr>
        <w:pStyle w:val="ListParagraph"/>
        <w:ind w:left="567" w:right="403" w:hanging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077ECC" w:rsidRPr="00077ECC" w:rsidRDefault="00077ECC" w:rsidP="00863278">
      <w:pPr>
        <w:pStyle w:val="ListParagraph"/>
        <w:ind w:left="567" w:right="403" w:hanging="567"/>
        <w:jc w:val="both"/>
        <w:rPr>
          <w:rFonts w:asciiTheme="minorHAnsi" w:hAnsiTheme="minorHAnsi" w:cstheme="minorHAnsi"/>
          <w:szCs w:val="22"/>
        </w:rPr>
      </w:pPr>
      <w:r w:rsidRPr="00077ECC">
        <w:rPr>
          <w:rFonts w:asciiTheme="minorHAnsi" w:hAnsiTheme="minorHAnsi" w:cstheme="minorHAnsi"/>
          <w:bCs/>
          <w:szCs w:val="22"/>
        </w:rPr>
        <w:t>2.3.</w:t>
      </w:r>
      <w:r w:rsidRPr="00077ECC">
        <w:rPr>
          <w:rFonts w:asciiTheme="minorHAnsi" w:hAnsiTheme="minorHAnsi" w:cstheme="minorHAnsi"/>
          <w:bCs/>
          <w:szCs w:val="22"/>
        </w:rPr>
        <w:tab/>
        <w:t xml:space="preserve">Briefing by the </w:t>
      </w:r>
      <w:r w:rsidRPr="00077ECC">
        <w:rPr>
          <w:rFonts w:asciiTheme="minorHAnsi" w:hAnsiTheme="minorHAnsi" w:cstheme="minorHAnsi"/>
          <w:szCs w:val="22"/>
        </w:rPr>
        <w:t>Department of Health’s Division of Child and Adolescent Psychiatry</w:t>
      </w:r>
      <w:r w:rsidR="00890B11">
        <w:rPr>
          <w:rFonts w:asciiTheme="minorHAnsi" w:hAnsiTheme="minorHAnsi" w:cstheme="minorHAnsi"/>
          <w:szCs w:val="22"/>
        </w:rPr>
        <w:t>, and Jelly Beanz</w:t>
      </w:r>
      <w:r w:rsidRPr="00077ECC">
        <w:rPr>
          <w:rFonts w:asciiTheme="minorHAnsi" w:hAnsiTheme="minorHAnsi" w:cstheme="minorHAnsi"/>
          <w:szCs w:val="22"/>
        </w:rPr>
        <w:t xml:space="preserve"> on the following: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(i) </w:t>
      </w:r>
      <w:r w:rsidRPr="00077ECC">
        <w:rPr>
          <w:rFonts w:asciiTheme="minorHAnsi" w:hAnsiTheme="minorHAnsi" w:cstheme="minorHAnsi"/>
          <w:sz w:val="22"/>
          <w:szCs w:val="22"/>
        </w:rPr>
        <w:tab/>
        <w:t xml:space="preserve">The effects of the pandemic on the youth and their mental well-being;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(ii) </w:t>
      </w:r>
      <w:r w:rsidRPr="00077ECC">
        <w:rPr>
          <w:rFonts w:asciiTheme="minorHAnsi" w:hAnsiTheme="minorHAnsi" w:cstheme="minorHAnsi"/>
          <w:sz w:val="22"/>
          <w:szCs w:val="22"/>
        </w:rPr>
        <w:tab/>
        <w:t xml:space="preserve">The exacerbating factors; and </w:t>
      </w:r>
    </w:p>
    <w:p w:rsidR="00077ECC" w:rsidRPr="00077ECC" w:rsidRDefault="00077ECC" w:rsidP="00863278">
      <w:pPr>
        <w:pStyle w:val="Default"/>
        <w:ind w:left="1134" w:right="4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7ECC">
        <w:rPr>
          <w:rFonts w:asciiTheme="minorHAnsi" w:hAnsiTheme="minorHAnsi" w:cstheme="minorHAnsi"/>
          <w:sz w:val="22"/>
          <w:szCs w:val="22"/>
        </w:rPr>
        <w:t xml:space="preserve">(iii) </w:t>
      </w:r>
      <w:r w:rsidRPr="00077ECC">
        <w:rPr>
          <w:rFonts w:asciiTheme="minorHAnsi" w:hAnsiTheme="minorHAnsi" w:cstheme="minorHAnsi"/>
          <w:sz w:val="22"/>
          <w:szCs w:val="22"/>
        </w:rPr>
        <w:tab/>
        <w:t xml:space="preserve">Any additional insights for policy makers. </w:t>
      </w:r>
    </w:p>
    <w:p w:rsidR="00D23165" w:rsidRDefault="00AB6F06" w:rsidP="00863278">
      <w:pPr>
        <w:pStyle w:val="ListParagraph"/>
        <w:ind w:left="567" w:right="403" w:hanging="567"/>
        <w:jc w:val="both"/>
        <w:rPr>
          <w:rFonts w:asciiTheme="minorHAnsi" w:hAnsiTheme="minorHAnsi" w:cs="Arial"/>
          <w:bCs/>
          <w:color w:val="000000"/>
          <w:szCs w:val="22"/>
          <w:lang w:eastAsia="en-ZA"/>
        </w:rPr>
      </w:pPr>
      <w:r w:rsidRPr="00AB6F06">
        <w:rPr>
          <w:rFonts w:asciiTheme="minorHAnsi" w:hAnsiTheme="minorHAnsi" w:cs="Arial"/>
          <w:bCs/>
          <w:color w:val="000000"/>
          <w:szCs w:val="22"/>
          <w:lang w:eastAsia="en-ZA"/>
        </w:rPr>
        <w:tab/>
      </w:r>
    </w:p>
    <w:p w:rsidR="008877E7" w:rsidRPr="00811C28" w:rsidRDefault="00077ECC" w:rsidP="00863278">
      <w:pPr>
        <w:pStyle w:val="ListParagraph"/>
        <w:spacing w:line="240" w:lineRule="atLeast"/>
        <w:ind w:left="567" w:right="403" w:hanging="567"/>
        <w:jc w:val="both"/>
        <w:rPr>
          <w:rFonts w:asciiTheme="minorHAnsi" w:hAnsiTheme="minorHAnsi" w:cs="Arial"/>
          <w:color w:val="000000"/>
          <w:sz w:val="24"/>
          <w:lang w:eastAsia="en-ZA"/>
        </w:rPr>
      </w:pPr>
      <w:bookmarkStart w:id="0" w:name="_GoBack"/>
      <w:bookmarkEnd w:id="0"/>
      <w:r>
        <w:rPr>
          <w:rFonts w:asciiTheme="minorHAnsi" w:hAnsiTheme="minorHAnsi"/>
          <w:szCs w:val="22"/>
        </w:rPr>
        <w:t>3</w:t>
      </w:r>
      <w:r w:rsidR="00E20C58">
        <w:rPr>
          <w:rFonts w:asciiTheme="minorHAnsi" w:hAnsiTheme="minorHAnsi"/>
          <w:szCs w:val="22"/>
        </w:rPr>
        <w:t>.</w:t>
      </w:r>
      <w:r w:rsidR="00E20C58">
        <w:rPr>
          <w:rFonts w:asciiTheme="minorHAnsi" w:hAnsiTheme="minorHAnsi"/>
          <w:szCs w:val="22"/>
        </w:rPr>
        <w:tab/>
      </w:r>
      <w:r w:rsidR="00261810">
        <w:rPr>
          <w:rFonts w:asciiTheme="minorHAnsi" w:hAnsiTheme="minorHAnsi"/>
          <w:szCs w:val="22"/>
        </w:rPr>
        <w:t>Resolutions/Actions</w:t>
      </w:r>
    </w:p>
    <w:p w:rsidR="008526AA" w:rsidRDefault="008526AA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p w:rsidR="00D960F1" w:rsidRPr="003326C6" w:rsidRDefault="00D960F1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</w:p>
    <w:sectPr w:rsidR="00D960F1" w:rsidRPr="003326C6" w:rsidSect="00EB75FB">
      <w:pgSz w:w="11907" w:h="16840" w:code="9"/>
      <w:pgMar w:top="680" w:right="8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0E" w:rsidRDefault="00595C0E" w:rsidP="006506EC">
      <w:r>
        <w:separator/>
      </w:r>
    </w:p>
  </w:endnote>
  <w:endnote w:type="continuationSeparator" w:id="0">
    <w:p w:rsidR="00595C0E" w:rsidRDefault="00595C0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0E" w:rsidRDefault="00595C0E" w:rsidP="006506EC">
      <w:r>
        <w:separator/>
      </w:r>
    </w:p>
  </w:footnote>
  <w:footnote w:type="continuationSeparator" w:id="0">
    <w:p w:rsidR="00595C0E" w:rsidRDefault="00595C0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FB"/>
    <w:multiLevelType w:val="hybridMultilevel"/>
    <w:tmpl w:val="4C70CCD2"/>
    <w:lvl w:ilvl="0" w:tplc="1A104B0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FEA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16320"/>
    <w:multiLevelType w:val="multilevel"/>
    <w:tmpl w:val="3D0A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DF3"/>
    <w:multiLevelType w:val="multilevel"/>
    <w:tmpl w:val="18280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7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04BB"/>
    <w:multiLevelType w:val="multilevel"/>
    <w:tmpl w:val="C6C29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mbria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1578"/>
    <w:multiLevelType w:val="multilevel"/>
    <w:tmpl w:val="7CF65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CC66A7"/>
    <w:multiLevelType w:val="multilevel"/>
    <w:tmpl w:val="C2E08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071F73"/>
    <w:multiLevelType w:val="multilevel"/>
    <w:tmpl w:val="55261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FF07BE"/>
    <w:multiLevelType w:val="multilevel"/>
    <w:tmpl w:val="62328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1AD44CB"/>
    <w:multiLevelType w:val="multilevel"/>
    <w:tmpl w:val="E250D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B9311A9"/>
    <w:multiLevelType w:val="hybridMultilevel"/>
    <w:tmpl w:val="51B87C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46041"/>
    <w:multiLevelType w:val="multilevel"/>
    <w:tmpl w:val="AB44CBC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asciiTheme="minorHAnsi" w:eastAsia="Times New Roman" w:hAnsiTheme="minorHAns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asciiTheme="minorHAnsi" w:eastAsia="Times New Roman" w:hAnsiTheme="minorHAns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asciiTheme="minorHAnsi" w:eastAsia="Times New Roman" w:hAnsiTheme="minorHAns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asciiTheme="minorHAnsi" w:eastAsia="Times New Roman" w:hAnsiTheme="minorHAns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asciiTheme="minorHAnsi" w:eastAsia="Times New Roman" w:hAnsiTheme="minorHAns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asciiTheme="minorHAnsi" w:eastAsia="Times New Roman" w:hAnsiTheme="minorHAns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asciiTheme="minorHAnsi" w:eastAsia="Times New Roman" w:hAnsiTheme="minorHAns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asciiTheme="minorHAnsi" w:eastAsia="Times New Roman" w:hAnsiTheme="minorHAnsi" w:cs="Arial" w:hint="default"/>
        <w:color w:val="000000"/>
      </w:rPr>
    </w:lvl>
  </w:abstractNum>
  <w:abstractNum w:abstractNumId="20" w15:restartNumberingAfterBreak="0">
    <w:nsid w:val="505518EF"/>
    <w:multiLevelType w:val="hybridMultilevel"/>
    <w:tmpl w:val="7D0E1364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8040C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2129"/>
    <w:multiLevelType w:val="hybridMultilevel"/>
    <w:tmpl w:val="2A3A4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93BFD"/>
    <w:multiLevelType w:val="hybridMultilevel"/>
    <w:tmpl w:val="7A34C394"/>
    <w:lvl w:ilvl="0" w:tplc="7D00E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1C05"/>
    <w:multiLevelType w:val="hybridMultilevel"/>
    <w:tmpl w:val="71F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92F46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E65B6"/>
    <w:multiLevelType w:val="multilevel"/>
    <w:tmpl w:val="A8E4C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FA7009"/>
    <w:multiLevelType w:val="hybridMultilevel"/>
    <w:tmpl w:val="BB0094E0"/>
    <w:lvl w:ilvl="0" w:tplc="DCD0C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3"/>
  </w:num>
  <w:num w:numId="5">
    <w:abstractNumId w:val="4"/>
  </w:num>
  <w:num w:numId="6">
    <w:abstractNumId w:val="33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24"/>
  </w:num>
  <w:num w:numId="16">
    <w:abstractNumId w:val="29"/>
  </w:num>
  <w:num w:numId="17">
    <w:abstractNumId w:val="34"/>
  </w:num>
  <w:num w:numId="18">
    <w:abstractNumId w:val="23"/>
  </w:num>
  <w:num w:numId="19">
    <w:abstractNumId w:val="14"/>
  </w:num>
  <w:num w:numId="20">
    <w:abstractNumId w:val="1"/>
  </w:num>
  <w:num w:numId="21">
    <w:abstractNumId w:val="20"/>
  </w:num>
  <w:num w:numId="22">
    <w:abstractNumId w:val="21"/>
  </w:num>
  <w:num w:numId="23">
    <w:abstractNumId w:val="30"/>
  </w:num>
  <w:num w:numId="24">
    <w:abstractNumId w:val="27"/>
  </w:num>
  <w:num w:numId="25">
    <w:abstractNumId w:val="2"/>
  </w:num>
  <w:num w:numId="26">
    <w:abstractNumId w:val="17"/>
  </w:num>
  <w:num w:numId="27">
    <w:abstractNumId w:val="26"/>
  </w:num>
  <w:num w:numId="28">
    <w:abstractNumId w:val="31"/>
  </w:num>
  <w:num w:numId="29">
    <w:abstractNumId w:val="11"/>
  </w:num>
  <w:num w:numId="30">
    <w:abstractNumId w:val="10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19"/>
  </w:num>
  <w:num w:numId="36">
    <w:abstractNumId w:val="12"/>
  </w:num>
  <w:num w:numId="37">
    <w:abstractNumId w:val="6"/>
  </w:num>
  <w:num w:numId="38">
    <w:abstractNumId w:val="13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0330"/>
    <w:rsid w:val="000072D4"/>
    <w:rsid w:val="000076B0"/>
    <w:rsid w:val="00012AF6"/>
    <w:rsid w:val="00021BB9"/>
    <w:rsid w:val="00022DE3"/>
    <w:rsid w:val="00027432"/>
    <w:rsid w:val="0003013A"/>
    <w:rsid w:val="00034400"/>
    <w:rsid w:val="0003508B"/>
    <w:rsid w:val="00044F88"/>
    <w:rsid w:val="0005587E"/>
    <w:rsid w:val="00061DC2"/>
    <w:rsid w:val="00070FB7"/>
    <w:rsid w:val="00071AF6"/>
    <w:rsid w:val="000755B6"/>
    <w:rsid w:val="00077ECC"/>
    <w:rsid w:val="00084415"/>
    <w:rsid w:val="00084BA3"/>
    <w:rsid w:val="000904B9"/>
    <w:rsid w:val="00090AFC"/>
    <w:rsid w:val="0009690E"/>
    <w:rsid w:val="000A2EFA"/>
    <w:rsid w:val="000A32F2"/>
    <w:rsid w:val="000A4B9B"/>
    <w:rsid w:val="000A5CFA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0F7F05"/>
    <w:rsid w:val="00102FFA"/>
    <w:rsid w:val="00103529"/>
    <w:rsid w:val="001058F3"/>
    <w:rsid w:val="001068F9"/>
    <w:rsid w:val="00107A76"/>
    <w:rsid w:val="00112E35"/>
    <w:rsid w:val="0011327F"/>
    <w:rsid w:val="001153AB"/>
    <w:rsid w:val="00120055"/>
    <w:rsid w:val="00123540"/>
    <w:rsid w:val="00123D77"/>
    <w:rsid w:val="0012592C"/>
    <w:rsid w:val="0013202E"/>
    <w:rsid w:val="00133ECD"/>
    <w:rsid w:val="00137949"/>
    <w:rsid w:val="00140D0C"/>
    <w:rsid w:val="00143BAC"/>
    <w:rsid w:val="00154FC7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798"/>
    <w:rsid w:val="0019795F"/>
    <w:rsid w:val="001A2AB3"/>
    <w:rsid w:val="001A2C13"/>
    <w:rsid w:val="001A5EA7"/>
    <w:rsid w:val="001B0504"/>
    <w:rsid w:val="001B55DC"/>
    <w:rsid w:val="001B5C67"/>
    <w:rsid w:val="001C05FA"/>
    <w:rsid w:val="001C0AE6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2BD7"/>
    <w:rsid w:val="00213A03"/>
    <w:rsid w:val="00220017"/>
    <w:rsid w:val="002264F2"/>
    <w:rsid w:val="002316F9"/>
    <w:rsid w:val="00232575"/>
    <w:rsid w:val="0023592E"/>
    <w:rsid w:val="00244D77"/>
    <w:rsid w:val="00250F4E"/>
    <w:rsid w:val="0025315F"/>
    <w:rsid w:val="00253FD0"/>
    <w:rsid w:val="002559F6"/>
    <w:rsid w:val="00256F1D"/>
    <w:rsid w:val="00261810"/>
    <w:rsid w:val="00263BFD"/>
    <w:rsid w:val="00267BC8"/>
    <w:rsid w:val="00270C56"/>
    <w:rsid w:val="0027304C"/>
    <w:rsid w:val="00274495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3540"/>
    <w:rsid w:val="002C655E"/>
    <w:rsid w:val="002E1E26"/>
    <w:rsid w:val="002E3072"/>
    <w:rsid w:val="002E4FF8"/>
    <w:rsid w:val="002E58D4"/>
    <w:rsid w:val="002E76CD"/>
    <w:rsid w:val="002F2CCA"/>
    <w:rsid w:val="002F4787"/>
    <w:rsid w:val="002F48AC"/>
    <w:rsid w:val="002F7CBC"/>
    <w:rsid w:val="00301654"/>
    <w:rsid w:val="0030582D"/>
    <w:rsid w:val="003132E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0387"/>
    <w:rsid w:val="00356A51"/>
    <w:rsid w:val="0036547D"/>
    <w:rsid w:val="00365F3E"/>
    <w:rsid w:val="0037016D"/>
    <w:rsid w:val="00370D85"/>
    <w:rsid w:val="00372106"/>
    <w:rsid w:val="0037497B"/>
    <w:rsid w:val="00375405"/>
    <w:rsid w:val="00376D90"/>
    <w:rsid w:val="00377358"/>
    <w:rsid w:val="003826F6"/>
    <w:rsid w:val="00384E01"/>
    <w:rsid w:val="00385A45"/>
    <w:rsid w:val="00386416"/>
    <w:rsid w:val="00386999"/>
    <w:rsid w:val="003924D3"/>
    <w:rsid w:val="00393E41"/>
    <w:rsid w:val="00395B78"/>
    <w:rsid w:val="003B23B7"/>
    <w:rsid w:val="003B34F2"/>
    <w:rsid w:val="003C09C6"/>
    <w:rsid w:val="003C4F36"/>
    <w:rsid w:val="003C78E1"/>
    <w:rsid w:val="003D1B8E"/>
    <w:rsid w:val="003D2CDB"/>
    <w:rsid w:val="003D4BC6"/>
    <w:rsid w:val="003D6E6A"/>
    <w:rsid w:val="003E59BE"/>
    <w:rsid w:val="003F2079"/>
    <w:rsid w:val="003F34F8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6454"/>
    <w:rsid w:val="00435545"/>
    <w:rsid w:val="004376AB"/>
    <w:rsid w:val="00444127"/>
    <w:rsid w:val="004475B6"/>
    <w:rsid w:val="00473B2F"/>
    <w:rsid w:val="0047515A"/>
    <w:rsid w:val="004767C3"/>
    <w:rsid w:val="00476C6A"/>
    <w:rsid w:val="004903BC"/>
    <w:rsid w:val="004952F7"/>
    <w:rsid w:val="0049688C"/>
    <w:rsid w:val="004A1E2B"/>
    <w:rsid w:val="004B2D85"/>
    <w:rsid w:val="004B586A"/>
    <w:rsid w:val="004B7F1D"/>
    <w:rsid w:val="004C03DD"/>
    <w:rsid w:val="004D271E"/>
    <w:rsid w:val="004D7B29"/>
    <w:rsid w:val="00502260"/>
    <w:rsid w:val="0050290E"/>
    <w:rsid w:val="00512570"/>
    <w:rsid w:val="00512C83"/>
    <w:rsid w:val="00517673"/>
    <w:rsid w:val="00523BA3"/>
    <w:rsid w:val="00530C69"/>
    <w:rsid w:val="00532FE7"/>
    <w:rsid w:val="00533E61"/>
    <w:rsid w:val="0053471F"/>
    <w:rsid w:val="00536158"/>
    <w:rsid w:val="0054782D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1BE9"/>
    <w:rsid w:val="00593C41"/>
    <w:rsid w:val="00595C0E"/>
    <w:rsid w:val="00595D46"/>
    <w:rsid w:val="005A15E3"/>
    <w:rsid w:val="005A4177"/>
    <w:rsid w:val="005A6B3F"/>
    <w:rsid w:val="005B45E4"/>
    <w:rsid w:val="005B4AE6"/>
    <w:rsid w:val="005B588B"/>
    <w:rsid w:val="005B596F"/>
    <w:rsid w:val="005C1C6E"/>
    <w:rsid w:val="005C4657"/>
    <w:rsid w:val="005C5FBF"/>
    <w:rsid w:val="005D1542"/>
    <w:rsid w:val="005E2B7E"/>
    <w:rsid w:val="005F11E3"/>
    <w:rsid w:val="005F44DA"/>
    <w:rsid w:val="005F5F44"/>
    <w:rsid w:val="00601A42"/>
    <w:rsid w:val="00603E7C"/>
    <w:rsid w:val="006053AD"/>
    <w:rsid w:val="006075E1"/>
    <w:rsid w:val="00610B5E"/>
    <w:rsid w:val="0061467F"/>
    <w:rsid w:val="00616A28"/>
    <w:rsid w:val="00616F83"/>
    <w:rsid w:val="00623B07"/>
    <w:rsid w:val="00627607"/>
    <w:rsid w:val="00633896"/>
    <w:rsid w:val="0063611F"/>
    <w:rsid w:val="0064463C"/>
    <w:rsid w:val="0064558E"/>
    <w:rsid w:val="0064675C"/>
    <w:rsid w:val="006506EC"/>
    <w:rsid w:val="00660AFD"/>
    <w:rsid w:val="0066321C"/>
    <w:rsid w:val="00664876"/>
    <w:rsid w:val="00664B4D"/>
    <w:rsid w:val="00665DB8"/>
    <w:rsid w:val="006830FC"/>
    <w:rsid w:val="006869A0"/>
    <w:rsid w:val="006933F6"/>
    <w:rsid w:val="00694507"/>
    <w:rsid w:val="00695387"/>
    <w:rsid w:val="006A1B0B"/>
    <w:rsid w:val="006A4887"/>
    <w:rsid w:val="006A64E7"/>
    <w:rsid w:val="006B1272"/>
    <w:rsid w:val="006B6143"/>
    <w:rsid w:val="006C081A"/>
    <w:rsid w:val="006C2B68"/>
    <w:rsid w:val="006C4092"/>
    <w:rsid w:val="006C7A53"/>
    <w:rsid w:val="006D6641"/>
    <w:rsid w:val="006D70E3"/>
    <w:rsid w:val="006E01B3"/>
    <w:rsid w:val="006E0DE1"/>
    <w:rsid w:val="006F3905"/>
    <w:rsid w:val="006F3E6D"/>
    <w:rsid w:val="006F53B3"/>
    <w:rsid w:val="0070512A"/>
    <w:rsid w:val="00706057"/>
    <w:rsid w:val="00710741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430EF"/>
    <w:rsid w:val="00757540"/>
    <w:rsid w:val="007877E3"/>
    <w:rsid w:val="00792D51"/>
    <w:rsid w:val="00796C79"/>
    <w:rsid w:val="007A6464"/>
    <w:rsid w:val="007A7DBD"/>
    <w:rsid w:val="007B3A12"/>
    <w:rsid w:val="007C2301"/>
    <w:rsid w:val="007C4DAD"/>
    <w:rsid w:val="007C74A6"/>
    <w:rsid w:val="007D01DB"/>
    <w:rsid w:val="007D5407"/>
    <w:rsid w:val="007D57D9"/>
    <w:rsid w:val="007E15D3"/>
    <w:rsid w:val="007E2F68"/>
    <w:rsid w:val="007E59B1"/>
    <w:rsid w:val="007E7F66"/>
    <w:rsid w:val="007F12DB"/>
    <w:rsid w:val="007F575A"/>
    <w:rsid w:val="00803814"/>
    <w:rsid w:val="00805EBC"/>
    <w:rsid w:val="00811C28"/>
    <w:rsid w:val="008174CF"/>
    <w:rsid w:val="00817824"/>
    <w:rsid w:val="008305CE"/>
    <w:rsid w:val="00833137"/>
    <w:rsid w:val="00844B04"/>
    <w:rsid w:val="008510FB"/>
    <w:rsid w:val="00851973"/>
    <w:rsid w:val="008526AA"/>
    <w:rsid w:val="0085339D"/>
    <w:rsid w:val="00860515"/>
    <w:rsid w:val="00863278"/>
    <w:rsid w:val="00865297"/>
    <w:rsid w:val="008665E0"/>
    <w:rsid w:val="008666C1"/>
    <w:rsid w:val="00867A67"/>
    <w:rsid w:val="008748F3"/>
    <w:rsid w:val="008750F6"/>
    <w:rsid w:val="0088119E"/>
    <w:rsid w:val="008869CF"/>
    <w:rsid w:val="008874E3"/>
    <w:rsid w:val="008877E7"/>
    <w:rsid w:val="008904D8"/>
    <w:rsid w:val="00890B11"/>
    <w:rsid w:val="00895ACF"/>
    <w:rsid w:val="00895AD2"/>
    <w:rsid w:val="00895F14"/>
    <w:rsid w:val="008968AD"/>
    <w:rsid w:val="0089721C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900071"/>
    <w:rsid w:val="00902D6D"/>
    <w:rsid w:val="00903D4D"/>
    <w:rsid w:val="0090692B"/>
    <w:rsid w:val="00912322"/>
    <w:rsid w:val="00921D4D"/>
    <w:rsid w:val="00922C3A"/>
    <w:rsid w:val="009236C3"/>
    <w:rsid w:val="009300E5"/>
    <w:rsid w:val="00931EC1"/>
    <w:rsid w:val="009341DE"/>
    <w:rsid w:val="00934A35"/>
    <w:rsid w:val="00935D98"/>
    <w:rsid w:val="00945CC3"/>
    <w:rsid w:val="00954B06"/>
    <w:rsid w:val="00961129"/>
    <w:rsid w:val="00961858"/>
    <w:rsid w:val="0096259A"/>
    <w:rsid w:val="00964E3A"/>
    <w:rsid w:val="009673BD"/>
    <w:rsid w:val="00976897"/>
    <w:rsid w:val="00976E1E"/>
    <w:rsid w:val="009800C4"/>
    <w:rsid w:val="0098139C"/>
    <w:rsid w:val="00982DDE"/>
    <w:rsid w:val="00985BD2"/>
    <w:rsid w:val="0099057B"/>
    <w:rsid w:val="009A5E10"/>
    <w:rsid w:val="009A7171"/>
    <w:rsid w:val="009B5035"/>
    <w:rsid w:val="009B54CB"/>
    <w:rsid w:val="009B7384"/>
    <w:rsid w:val="009D14EA"/>
    <w:rsid w:val="009D1588"/>
    <w:rsid w:val="009D5302"/>
    <w:rsid w:val="009E1854"/>
    <w:rsid w:val="009E3539"/>
    <w:rsid w:val="009E3BF2"/>
    <w:rsid w:val="009E4481"/>
    <w:rsid w:val="009F11F6"/>
    <w:rsid w:val="009F3D7F"/>
    <w:rsid w:val="00A01165"/>
    <w:rsid w:val="00A032EF"/>
    <w:rsid w:val="00A071C1"/>
    <w:rsid w:val="00A10E5C"/>
    <w:rsid w:val="00A11BBF"/>
    <w:rsid w:val="00A14E2A"/>
    <w:rsid w:val="00A22B3A"/>
    <w:rsid w:val="00A240A4"/>
    <w:rsid w:val="00A26ADA"/>
    <w:rsid w:val="00A34DCA"/>
    <w:rsid w:val="00A36B31"/>
    <w:rsid w:val="00A4131B"/>
    <w:rsid w:val="00A41B40"/>
    <w:rsid w:val="00A4212D"/>
    <w:rsid w:val="00A471DE"/>
    <w:rsid w:val="00A55820"/>
    <w:rsid w:val="00A5643A"/>
    <w:rsid w:val="00A712FF"/>
    <w:rsid w:val="00A71F03"/>
    <w:rsid w:val="00A7204C"/>
    <w:rsid w:val="00A72C10"/>
    <w:rsid w:val="00A75EB3"/>
    <w:rsid w:val="00A922C4"/>
    <w:rsid w:val="00A94F69"/>
    <w:rsid w:val="00A95958"/>
    <w:rsid w:val="00A97A62"/>
    <w:rsid w:val="00AA5043"/>
    <w:rsid w:val="00AA7BED"/>
    <w:rsid w:val="00AA7CB9"/>
    <w:rsid w:val="00AB03BC"/>
    <w:rsid w:val="00AB1C76"/>
    <w:rsid w:val="00AB6F06"/>
    <w:rsid w:val="00AC2DAE"/>
    <w:rsid w:val="00AD1BD7"/>
    <w:rsid w:val="00AD5AF6"/>
    <w:rsid w:val="00AE2193"/>
    <w:rsid w:val="00AF5B4D"/>
    <w:rsid w:val="00AF74A3"/>
    <w:rsid w:val="00AF7FE2"/>
    <w:rsid w:val="00B002CA"/>
    <w:rsid w:val="00B032ED"/>
    <w:rsid w:val="00B04F74"/>
    <w:rsid w:val="00B05DBD"/>
    <w:rsid w:val="00B05F6F"/>
    <w:rsid w:val="00B07DF1"/>
    <w:rsid w:val="00B1012A"/>
    <w:rsid w:val="00B1068D"/>
    <w:rsid w:val="00B1108E"/>
    <w:rsid w:val="00B151E1"/>
    <w:rsid w:val="00B153E7"/>
    <w:rsid w:val="00B15577"/>
    <w:rsid w:val="00B15F3C"/>
    <w:rsid w:val="00B16626"/>
    <w:rsid w:val="00B16D0E"/>
    <w:rsid w:val="00B17627"/>
    <w:rsid w:val="00B255C6"/>
    <w:rsid w:val="00B337EA"/>
    <w:rsid w:val="00B33CF2"/>
    <w:rsid w:val="00B34F81"/>
    <w:rsid w:val="00B403FF"/>
    <w:rsid w:val="00B407D8"/>
    <w:rsid w:val="00B44784"/>
    <w:rsid w:val="00B44AFB"/>
    <w:rsid w:val="00B45D13"/>
    <w:rsid w:val="00B47D11"/>
    <w:rsid w:val="00B57FD9"/>
    <w:rsid w:val="00B65230"/>
    <w:rsid w:val="00B678A4"/>
    <w:rsid w:val="00B76E39"/>
    <w:rsid w:val="00B77E4C"/>
    <w:rsid w:val="00B8376A"/>
    <w:rsid w:val="00B83E90"/>
    <w:rsid w:val="00B8435D"/>
    <w:rsid w:val="00B94839"/>
    <w:rsid w:val="00B94FE6"/>
    <w:rsid w:val="00B97C38"/>
    <w:rsid w:val="00BA37FA"/>
    <w:rsid w:val="00BA3A5A"/>
    <w:rsid w:val="00BA53D3"/>
    <w:rsid w:val="00BA6CC2"/>
    <w:rsid w:val="00BB2173"/>
    <w:rsid w:val="00BB2536"/>
    <w:rsid w:val="00BB5079"/>
    <w:rsid w:val="00BB6FCA"/>
    <w:rsid w:val="00BC1236"/>
    <w:rsid w:val="00BD27D4"/>
    <w:rsid w:val="00BD2E9C"/>
    <w:rsid w:val="00BD48EF"/>
    <w:rsid w:val="00BD59F5"/>
    <w:rsid w:val="00BD7B13"/>
    <w:rsid w:val="00BE0952"/>
    <w:rsid w:val="00BF623C"/>
    <w:rsid w:val="00C0284C"/>
    <w:rsid w:val="00C03D8D"/>
    <w:rsid w:val="00C05ED6"/>
    <w:rsid w:val="00C0673D"/>
    <w:rsid w:val="00C078DC"/>
    <w:rsid w:val="00C156BD"/>
    <w:rsid w:val="00C26C7C"/>
    <w:rsid w:val="00C33925"/>
    <w:rsid w:val="00C37406"/>
    <w:rsid w:val="00C37C98"/>
    <w:rsid w:val="00C444C0"/>
    <w:rsid w:val="00C46F4C"/>
    <w:rsid w:val="00C51FBA"/>
    <w:rsid w:val="00C52B2E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207A"/>
    <w:rsid w:val="00C95981"/>
    <w:rsid w:val="00CA007E"/>
    <w:rsid w:val="00CA2CB3"/>
    <w:rsid w:val="00CA4BF3"/>
    <w:rsid w:val="00CA522D"/>
    <w:rsid w:val="00CA7E87"/>
    <w:rsid w:val="00CB1286"/>
    <w:rsid w:val="00CB4EEE"/>
    <w:rsid w:val="00CC24CF"/>
    <w:rsid w:val="00CC4393"/>
    <w:rsid w:val="00CC5C93"/>
    <w:rsid w:val="00CC6776"/>
    <w:rsid w:val="00CC68B9"/>
    <w:rsid w:val="00CD1E14"/>
    <w:rsid w:val="00CD2B51"/>
    <w:rsid w:val="00CD436B"/>
    <w:rsid w:val="00CD4B39"/>
    <w:rsid w:val="00CE09B5"/>
    <w:rsid w:val="00CF01F2"/>
    <w:rsid w:val="00CF2F2A"/>
    <w:rsid w:val="00D06902"/>
    <w:rsid w:val="00D06C07"/>
    <w:rsid w:val="00D137ED"/>
    <w:rsid w:val="00D14134"/>
    <w:rsid w:val="00D23165"/>
    <w:rsid w:val="00D24F14"/>
    <w:rsid w:val="00D25CB1"/>
    <w:rsid w:val="00D271AE"/>
    <w:rsid w:val="00D33367"/>
    <w:rsid w:val="00D34F08"/>
    <w:rsid w:val="00D4261D"/>
    <w:rsid w:val="00D54904"/>
    <w:rsid w:val="00D60AED"/>
    <w:rsid w:val="00D63ABD"/>
    <w:rsid w:val="00D71A09"/>
    <w:rsid w:val="00D75921"/>
    <w:rsid w:val="00D75B06"/>
    <w:rsid w:val="00D760E0"/>
    <w:rsid w:val="00D80445"/>
    <w:rsid w:val="00D80C51"/>
    <w:rsid w:val="00D80C89"/>
    <w:rsid w:val="00D84FF8"/>
    <w:rsid w:val="00D911BF"/>
    <w:rsid w:val="00D940F8"/>
    <w:rsid w:val="00D960F1"/>
    <w:rsid w:val="00DA035E"/>
    <w:rsid w:val="00DB0138"/>
    <w:rsid w:val="00DB6506"/>
    <w:rsid w:val="00DC14EC"/>
    <w:rsid w:val="00DC297A"/>
    <w:rsid w:val="00DC3972"/>
    <w:rsid w:val="00DC68FA"/>
    <w:rsid w:val="00DD2744"/>
    <w:rsid w:val="00DE1608"/>
    <w:rsid w:val="00DE1F34"/>
    <w:rsid w:val="00DE4F89"/>
    <w:rsid w:val="00DE7F2E"/>
    <w:rsid w:val="00E000F2"/>
    <w:rsid w:val="00E1019B"/>
    <w:rsid w:val="00E121E3"/>
    <w:rsid w:val="00E20C58"/>
    <w:rsid w:val="00E23F68"/>
    <w:rsid w:val="00E26686"/>
    <w:rsid w:val="00E26852"/>
    <w:rsid w:val="00E32A73"/>
    <w:rsid w:val="00E33F00"/>
    <w:rsid w:val="00E346FF"/>
    <w:rsid w:val="00E40642"/>
    <w:rsid w:val="00E43301"/>
    <w:rsid w:val="00E4401F"/>
    <w:rsid w:val="00E47336"/>
    <w:rsid w:val="00E52A2B"/>
    <w:rsid w:val="00E576CB"/>
    <w:rsid w:val="00E608CE"/>
    <w:rsid w:val="00E62EF1"/>
    <w:rsid w:val="00E646DE"/>
    <w:rsid w:val="00E77607"/>
    <w:rsid w:val="00E805AB"/>
    <w:rsid w:val="00E870D1"/>
    <w:rsid w:val="00E91023"/>
    <w:rsid w:val="00E94103"/>
    <w:rsid w:val="00EA1491"/>
    <w:rsid w:val="00EA78D0"/>
    <w:rsid w:val="00EB4397"/>
    <w:rsid w:val="00EB6700"/>
    <w:rsid w:val="00EB75FB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5525"/>
    <w:rsid w:val="00EE7698"/>
    <w:rsid w:val="00EF0439"/>
    <w:rsid w:val="00EF2014"/>
    <w:rsid w:val="00EF376A"/>
    <w:rsid w:val="00EF7EDB"/>
    <w:rsid w:val="00F002B9"/>
    <w:rsid w:val="00F04D71"/>
    <w:rsid w:val="00F244B6"/>
    <w:rsid w:val="00F254EF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1626"/>
    <w:rsid w:val="00F82021"/>
    <w:rsid w:val="00F828B5"/>
    <w:rsid w:val="00F84E40"/>
    <w:rsid w:val="00F92DA6"/>
    <w:rsid w:val="00FA03F1"/>
    <w:rsid w:val="00FA0E74"/>
    <w:rsid w:val="00FA45F4"/>
    <w:rsid w:val="00FA48E3"/>
    <w:rsid w:val="00FC604E"/>
    <w:rsid w:val="00FC7C41"/>
    <w:rsid w:val="00FD0711"/>
    <w:rsid w:val="00FD488A"/>
    <w:rsid w:val="00FD52C5"/>
    <w:rsid w:val="00FD7C4B"/>
    <w:rsid w:val="00FE07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78"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5F4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za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nes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assen-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6373-C698-4701-B1E5-FF458627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2277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2020-04-15T12:34:00Z</cp:lastPrinted>
  <dcterms:created xsi:type="dcterms:W3CDTF">2021-07-14T10:52:00Z</dcterms:created>
  <dcterms:modified xsi:type="dcterms:W3CDTF">2021-07-14T10:52:00Z</dcterms:modified>
</cp:coreProperties>
</file>