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E026B" w14:textId="77777777" w:rsidR="00195589" w:rsidRPr="00D760E0" w:rsidRDefault="00195589">
      <w:pPr>
        <w:jc w:val="center"/>
        <w:rPr>
          <w:rFonts w:ascii="Arial" w:hAnsi="Arial" w:cs="Arial"/>
          <w:sz w:val="18"/>
          <w:szCs w:val="18"/>
        </w:rPr>
      </w:pP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ECDD4F5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7E03C7">
        <w:rPr>
          <w:rFonts w:asciiTheme="minorHAnsi" w:hAnsiTheme="minorHAnsi" w:cs="Arial"/>
          <w:sz w:val="18"/>
          <w:szCs w:val="18"/>
        </w:rPr>
        <w:t>P JOHNSON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2C284D68" w:rsidR="00267BC8" w:rsidRPr="003326C6" w:rsidRDefault="006506EC" w:rsidP="006A2360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CC6597">
        <w:rPr>
          <w:rFonts w:asciiTheme="minorHAnsi" w:hAnsiTheme="minorHAnsi" w:cs="Arial"/>
          <w:b w:val="0"/>
          <w:sz w:val="18"/>
          <w:szCs w:val="18"/>
        </w:rPr>
        <w:t>6</w:t>
      </w:r>
      <w:r w:rsidR="00B82279">
        <w:rPr>
          <w:rFonts w:asciiTheme="minorHAnsi" w:hAnsiTheme="minorHAnsi" w:cs="Arial"/>
          <w:b w:val="0"/>
          <w:sz w:val="18"/>
          <w:szCs w:val="18"/>
        </w:rPr>
        <w:t>/10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2550F37B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4E5B5985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C6597">
        <w:rPr>
          <w:rFonts w:asciiTheme="minorHAnsi" w:hAnsiTheme="minorHAnsi" w:cs="Arial"/>
          <w:b/>
          <w:bCs/>
          <w:szCs w:val="22"/>
        </w:rPr>
        <w:t>Tuesday,</w:t>
      </w:r>
      <w:r w:rsidR="0044733A">
        <w:rPr>
          <w:rFonts w:asciiTheme="minorHAnsi" w:hAnsiTheme="minorHAnsi" w:cs="Arial"/>
          <w:b/>
          <w:bCs/>
          <w:szCs w:val="22"/>
        </w:rPr>
        <w:t xml:space="preserve"> </w:t>
      </w:r>
      <w:r w:rsidR="00B82279">
        <w:rPr>
          <w:rFonts w:asciiTheme="minorHAnsi" w:hAnsiTheme="minorHAnsi" w:cs="Arial"/>
          <w:b/>
          <w:bCs/>
          <w:szCs w:val="22"/>
        </w:rPr>
        <w:t>1</w:t>
      </w:r>
      <w:r w:rsidR="007F7D1F">
        <w:rPr>
          <w:rFonts w:asciiTheme="minorHAnsi" w:hAnsiTheme="minorHAnsi" w:cs="Arial"/>
          <w:b/>
          <w:bCs/>
          <w:szCs w:val="22"/>
        </w:rPr>
        <w:t xml:space="preserve">6 September </w:t>
      </w:r>
      <w:r w:rsidR="00B82279">
        <w:rPr>
          <w:rFonts w:asciiTheme="minorHAnsi" w:hAnsiTheme="minorHAnsi" w:cs="Arial"/>
          <w:b/>
          <w:bCs/>
          <w:szCs w:val="22"/>
        </w:rPr>
        <w:t>2025</w:t>
      </w:r>
    </w:p>
    <w:p w14:paraId="23B3FB6E" w14:textId="37E1FC05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DA5F57">
        <w:rPr>
          <w:rFonts w:asciiTheme="minorHAnsi" w:hAnsiTheme="minorHAnsi" w:cs="Arial"/>
          <w:sz w:val="22"/>
          <w:szCs w:val="22"/>
        </w:rPr>
        <w:t>3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34479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2AB817CC" w:rsidR="00332684" w:rsidRPr="008510FB" w:rsidRDefault="00332684" w:rsidP="005A5332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7F7D1F">
        <w:rPr>
          <w:rFonts w:asciiTheme="minorHAnsi" w:hAnsiTheme="minorHAnsi" w:cs="Arial"/>
          <w:sz w:val="22"/>
          <w:szCs w:val="22"/>
        </w:rPr>
        <w:t>Hybrid session in Committee Room 2, 4</w:t>
      </w:r>
      <w:r w:rsidR="007F7D1F" w:rsidRPr="007F7D1F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7F7D1F">
        <w:rPr>
          <w:rFonts w:asciiTheme="minorHAnsi" w:hAnsiTheme="minorHAnsi" w:cs="Arial"/>
          <w:sz w:val="22"/>
          <w:szCs w:val="22"/>
        </w:rPr>
        <w:t xml:space="preserve"> Floor, 7 Wale Street, Cape Town 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910056" w:rsidRDefault="000A798E" w:rsidP="001F6DFB">
      <w:pPr>
        <w:pStyle w:val="Heading3"/>
        <w:jc w:val="center"/>
        <w:rPr>
          <w:rFonts w:asciiTheme="minorHAnsi" w:hAnsiTheme="minorHAnsi" w:cs="Arial"/>
          <w:sz w:val="12"/>
          <w:szCs w:val="12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7D3B6938" w14:textId="77777777" w:rsidR="00F70C81" w:rsidRDefault="00276C11" w:rsidP="00230FDE">
      <w:pPr>
        <w:pStyle w:val="ListParagraph"/>
        <w:numPr>
          <w:ilvl w:val="0"/>
          <w:numId w:val="8"/>
        </w:numPr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E0420D">
        <w:rPr>
          <w:rFonts w:asciiTheme="minorHAnsi" w:hAnsiTheme="minorHAnsi" w:cstheme="minorHAnsi"/>
          <w:szCs w:val="22"/>
        </w:rPr>
        <w:t>Welcome</w:t>
      </w:r>
    </w:p>
    <w:p w14:paraId="788C5556" w14:textId="77777777" w:rsidR="00230FDE" w:rsidRPr="00230FDE" w:rsidRDefault="00230FDE" w:rsidP="00230FDE">
      <w:pPr>
        <w:pStyle w:val="ListParagraph"/>
        <w:ind w:left="709" w:right="261"/>
        <w:contextualSpacing w:val="0"/>
        <w:rPr>
          <w:rFonts w:asciiTheme="minorHAnsi" w:hAnsiTheme="minorHAnsi" w:cstheme="minorHAnsi"/>
          <w:sz w:val="16"/>
          <w:szCs w:val="16"/>
        </w:rPr>
      </w:pPr>
    </w:p>
    <w:p w14:paraId="12271EF3" w14:textId="4C00B1A8" w:rsidR="00E0420D" w:rsidRDefault="00E0420D" w:rsidP="00230FDE">
      <w:pPr>
        <w:pStyle w:val="ListParagraph"/>
        <w:numPr>
          <w:ilvl w:val="0"/>
          <w:numId w:val="8"/>
        </w:numPr>
        <w:ind w:hanging="709"/>
        <w:rPr>
          <w:rFonts w:asciiTheme="minorHAnsi" w:hAnsiTheme="minorHAnsi" w:cstheme="minorHAnsi"/>
          <w:szCs w:val="22"/>
        </w:rPr>
      </w:pPr>
      <w:r w:rsidRPr="00E0420D">
        <w:rPr>
          <w:rFonts w:asciiTheme="minorHAnsi" w:hAnsiTheme="minorHAnsi" w:cstheme="minorHAnsi"/>
          <w:szCs w:val="22"/>
        </w:rPr>
        <w:t xml:space="preserve">Briefing by the SAPS Chairperson on the Safe Schools Prov Joints sub-committee, which includes representatives from the WCED, Social Development, and Community Safety </w:t>
      </w:r>
      <w:r w:rsidR="005A4C52">
        <w:rPr>
          <w:rFonts w:asciiTheme="minorHAnsi" w:hAnsiTheme="minorHAnsi" w:cstheme="minorHAnsi"/>
          <w:szCs w:val="22"/>
        </w:rPr>
        <w:t xml:space="preserve">on </w:t>
      </w:r>
      <w:r w:rsidRPr="00E0420D">
        <w:rPr>
          <w:rFonts w:asciiTheme="minorHAnsi" w:hAnsiTheme="minorHAnsi" w:cstheme="minorHAnsi"/>
          <w:szCs w:val="22"/>
        </w:rPr>
        <w:t>the mandate, scope of work, and its role in addressing school safety and broader socioeconomic challenges.</w:t>
      </w:r>
    </w:p>
    <w:p w14:paraId="56CC4BEE" w14:textId="77777777" w:rsidR="00230FDE" w:rsidRPr="00230FDE" w:rsidRDefault="00230FDE" w:rsidP="00F73437">
      <w:pPr>
        <w:pStyle w:val="ListParagraph"/>
        <w:ind w:right="261"/>
        <w:contextualSpacing w:val="0"/>
        <w:rPr>
          <w:rFonts w:asciiTheme="minorHAnsi" w:hAnsiTheme="minorHAnsi" w:cstheme="minorHAnsi"/>
          <w:sz w:val="16"/>
          <w:szCs w:val="16"/>
        </w:rPr>
      </w:pPr>
    </w:p>
    <w:p w14:paraId="1F5E1172" w14:textId="20CBA31B" w:rsidR="00E0420D" w:rsidRDefault="00750D9D" w:rsidP="00230FDE">
      <w:pPr>
        <w:pStyle w:val="ListParagraph"/>
        <w:numPr>
          <w:ilvl w:val="0"/>
          <w:numId w:val="8"/>
        </w:numPr>
        <w:ind w:right="261" w:hanging="720"/>
        <w:contextualSpacing w:val="0"/>
        <w:rPr>
          <w:rFonts w:asciiTheme="minorHAnsi" w:hAnsiTheme="minorHAnsi" w:cstheme="minorHAnsi"/>
          <w:szCs w:val="22"/>
        </w:rPr>
      </w:pPr>
      <w:r w:rsidRPr="00750D9D">
        <w:rPr>
          <w:rFonts w:asciiTheme="minorHAnsi" w:hAnsiTheme="minorHAnsi" w:cstheme="minorHAnsi"/>
          <w:szCs w:val="22"/>
        </w:rPr>
        <w:t xml:space="preserve">Briefing by the </w:t>
      </w:r>
      <w:r w:rsidR="00E0420D" w:rsidRPr="00E0420D">
        <w:rPr>
          <w:rFonts w:asciiTheme="minorHAnsi" w:hAnsiTheme="minorHAnsi" w:cstheme="minorHAnsi"/>
          <w:szCs w:val="22"/>
        </w:rPr>
        <w:t>Western Cape Education Department on the safety and security of learners, including discipline</w:t>
      </w:r>
      <w:r w:rsidR="00AE172E">
        <w:rPr>
          <w:rFonts w:asciiTheme="minorHAnsi" w:hAnsiTheme="minorHAnsi" w:cstheme="minorHAnsi"/>
          <w:szCs w:val="22"/>
        </w:rPr>
        <w:t>,</w:t>
      </w:r>
      <w:r w:rsidR="00E0420D" w:rsidRPr="00E0420D">
        <w:rPr>
          <w:rFonts w:asciiTheme="minorHAnsi" w:hAnsiTheme="minorHAnsi" w:cstheme="minorHAnsi"/>
          <w:szCs w:val="22"/>
        </w:rPr>
        <w:t xml:space="preserve"> given recent incidents at schools</w:t>
      </w:r>
      <w:r w:rsidR="00E0420D">
        <w:rPr>
          <w:rFonts w:asciiTheme="minorHAnsi" w:hAnsiTheme="minorHAnsi" w:cstheme="minorHAnsi"/>
          <w:szCs w:val="22"/>
        </w:rPr>
        <w:t>.</w:t>
      </w:r>
    </w:p>
    <w:p w14:paraId="56160012" w14:textId="77777777" w:rsidR="00F73437" w:rsidRPr="00230FDE" w:rsidRDefault="00F73437" w:rsidP="00F73437">
      <w:pPr>
        <w:pStyle w:val="ListParagraph"/>
        <w:ind w:right="261"/>
        <w:contextualSpacing w:val="0"/>
        <w:rPr>
          <w:rFonts w:asciiTheme="minorHAnsi" w:hAnsiTheme="minorHAnsi" w:cstheme="minorHAnsi"/>
          <w:sz w:val="16"/>
          <w:szCs w:val="16"/>
        </w:rPr>
      </w:pPr>
    </w:p>
    <w:p w14:paraId="3FC495C7" w14:textId="6AF3B760" w:rsidR="00F73437" w:rsidRPr="00230FDE" w:rsidRDefault="00F73437" w:rsidP="00F73437">
      <w:pPr>
        <w:pStyle w:val="ListParagraph"/>
        <w:ind w:left="709" w:right="261"/>
        <w:contextualSpacing w:val="0"/>
        <w:rPr>
          <w:rFonts w:asciiTheme="minorHAnsi" w:hAnsiTheme="minorHAnsi" w:cstheme="minorHAnsi"/>
          <w:sz w:val="16"/>
          <w:szCs w:val="16"/>
        </w:rPr>
      </w:pPr>
    </w:p>
    <w:p w14:paraId="23B3FB7A" w14:textId="7FFB4EA1" w:rsidR="009E664A" w:rsidRPr="00E0420D" w:rsidRDefault="00687E07" w:rsidP="00230FDE">
      <w:pPr>
        <w:pStyle w:val="ListParagraph"/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2"/>
        </w:rPr>
      </w:pPr>
      <w:r w:rsidRPr="00E0420D">
        <w:rPr>
          <w:rFonts w:asciiTheme="minorHAnsi" w:hAnsiTheme="minorHAnsi" w:cstheme="minorHAnsi"/>
          <w:szCs w:val="22"/>
        </w:rPr>
        <w:t>R</w:t>
      </w:r>
      <w:r w:rsidR="009E664A" w:rsidRPr="00E0420D">
        <w:rPr>
          <w:rFonts w:asciiTheme="minorHAnsi" w:hAnsiTheme="minorHAnsi" w:cstheme="minorHAnsi"/>
          <w:szCs w:val="22"/>
        </w:rPr>
        <w:t>esolutions/ Actions</w:t>
      </w:r>
    </w:p>
    <w:p w14:paraId="7E2342D5" w14:textId="77777777" w:rsidR="003A4D1B" w:rsidRDefault="003A4D1B" w:rsidP="00230FDE">
      <w:pPr>
        <w:rPr>
          <w:rFonts w:asciiTheme="minorHAnsi" w:hAnsiTheme="minorHAnsi" w:cstheme="minorHAnsi"/>
          <w:szCs w:val="22"/>
        </w:rPr>
      </w:pPr>
    </w:p>
    <w:p w14:paraId="1944E5A5" w14:textId="77777777" w:rsidR="003A4D1B" w:rsidRDefault="003A4D1B" w:rsidP="00230FDE">
      <w:pPr>
        <w:rPr>
          <w:rFonts w:asciiTheme="minorHAnsi" w:hAnsiTheme="minorHAnsi" w:cstheme="minorHAnsi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A773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44A0" w14:textId="77777777" w:rsidR="001E03D2" w:rsidRDefault="001E03D2" w:rsidP="006506EC">
      <w:r>
        <w:separator/>
      </w:r>
    </w:p>
  </w:endnote>
  <w:endnote w:type="continuationSeparator" w:id="0">
    <w:p w14:paraId="553159E2" w14:textId="77777777" w:rsidR="001E03D2" w:rsidRDefault="001E03D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05E" w14:textId="77777777" w:rsidR="001D62EC" w:rsidRDefault="001D6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8F6E" w14:textId="77777777" w:rsidR="001D62EC" w:rsidRDefault="001D6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ABFE" w14:textId="77777777" w:rsidR="001D62EC" w:rsidRDefault="001D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321D" w14:textId="77777777" w:rsidR="001E03D2" w:rsidRDefault="001E03D2" w:rsidP="006506EC">
      <w:r>
        <w:separator/>
      </w:r>
    </w:p>
  </w:footnote>
  <w:footnote w:type="continuationSeparator" w:id="0">
    <w:p w14:paraId="3C23B96F" w14:textId="77777777" w:rsidR="001E03D2" w:rsidRDefault="001E03D2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4A4A" w14:textId="22C07702" w:rsidR="001D62EC" w:rsidRDefault="001D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29D5" w14:textId="4CA255BA" w:rsidR="001D62EC" w:rsidRDefault="001D6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200A" w14:textId="46576B69" w:rsidR="001D62EC" w:rsidRDefault="001D6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5A60"/>
    <w:multiLevelType w:val="hybridMultilevel"/>
    <w:tmpl w:val="C458EF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F4F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191D30"/>
    <w:multiLevelType w:val="hybridMultilevel"/>
    <w:tmpl w:val="239457FE"/>
    <w:lvl w:ilvl="0" w:tplc="D7102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C231617"/>
    <w:multiLevelType w:val="hybridMultilevel"/>
    <w:tmpl w:val="E2B275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7100C1"/>
    <w:multiLevelType w:val="hybridMultilevel"/>
    <w:tmpl w:val="71BA84E6"/>
    <w:lvl w:ilvl="0" w:tplc="68D2A9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581EA7"/>
    <w:multiLevelType w:val="hybridMultilevel"/>
    <w:tmpl w:val="6AD611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91684"/>
    <w:multiLevelType w:val="hybridMultilevel"/>
    <w:tmpl w:val="019ADB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8A0528"/>
    <w:multiLevelType w:val="hybridMultilevel"/>
    <w:tmpl w:val="0058B1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3"/>
  </w:num>
  <w:num w:numId="3" w16cid:durableId="1034766306">
    <w:abstractNumId w:val="17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5"/>
  </w:num>
  <w:num w:numId="7" w16cid:durableId="1320840450">
    <w:abstractNumId w:val="21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5"/>
  </w:num>
  <w:num w:numId="14" w16cid:durableId="1857306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20"/>
  </w:num>
  <w:num w:numId="16" w16cid:durableId="1026105293">
    <w:abstractNumId w:val="22"/>
  </w:num>
  <w:num w:numId="17" w16cid:durableId="723142057">
    <w:abstractNumId w:val="27"/>
  </w:num>
  <w:num w:numId="18" w16cid:durableId="423961910">
    <w:abstractNumId w:val="18"/>
  </w:num>
  <w:num w:numId="19" w16cid:durableId="1649476228">
    <w:abstractNumId w:val="12"/>
  </w:num>
  <w:num w:numId="20" w16cid:durableId="1319920265">
    <w:abstractNumId w:val="31"/>
  </w:num>
  <w:num w:numId="21" w16cid:durableId="571550809">
    <w:abstractNumId w:val="11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9"/>
  </w:num>
  <w:num w:numId="25" w16cid:durableId="554512776">
    <w:abstractNumId w:val="26"/>
  </w:num>
  <w:num w:numId="26" w16cid:durableId="167142867">
    <w:abstractNumId w:val="10"/>
  </w:num>
  <w:num w:numId="27" w16cid:durableId="17534322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188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563134">
    <w:abstractNumId w:val="7"/>
  </w:num>
  <w:num w:numId="30" w16cid:durableId="160774610">
    <w:abstractNumId w:val="29"/>
  </w:num>
  <w:num w:numId="31" w16cid:durableId="1046376289">
    <w:abstractNumId w:val="24"/>
  </w:num>
  <w:num w:numId="32" w16cid:durableId="1009065248">
    <w:abstractNumId w:val="30"/>
  </w:num>
  <w:num w:numId="33" w16cid:durableId="390546210">
    <w:abstractNumId w:val="8"/>
  </w:num>
  <w:num w:numId="34" w16cid:durableId="1839467503">
    <w:abstractNumId w:val="14"/>
  </w:num>
  <w:num w:numId="35" w16cid:durableId="67253873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7E8E"/>
    <w:rsid w:val="00021BB9"/>
    <w:rsid w:val="00026E8A"/>
    <w:rsid w:val="00027432"/>
    <w:rsid w:val="0003013A"/>
    <w:rsid w:val="00034400"/>
    <w:rsid w:val="00044F88"/>
    <w:rsid w:val="0005587E"/>
    <w:rsid w:val="00061DC2"/>
    <w:rsid w:val="00062C79"/>
    <w:rsid w:val="00064C90"/>
    <w:rsid w:val="00070FB7"/>
    <w:rsid w:val="00071AF6"/>
    <w:rsid w:val="000755B6"/>
    <w:rsid w:val="00084415"/>
    <w:rsid w:val="00084BA3"/>
    <w:rsid w:val="00090AFC"/>
    <w:rsid w:val="0009690E"/>
    <w:rsid w:val="000A215C"/>
    <w:rsid w:val="000A2EFA"/>
    <w:rsid w:val="000A32F2"/>
    <w:rsid w:val="000A798E"/>
    <w:rsid w:val="000B23F8"/>
    <w:rsid w:val="000B3696"/>
    <w:rsid w:val="000B7174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4879"/>
    <w:rsid w:val="001058F3"/>
    <w:rsid w:val="00105D48"/>
    <w:rsid w:val="001068F9"/>
    <w:rsid w:val="00107A76"/>
    <w:rsid w:val="001100A4"/>
    <w:rsid w:val="00112E35"/>
    <w:rsid w:val="001153AB"/>
    <w:rsid w:val="00123540"/>
    <w:rsid w:val="00123D77"/>
    <w:rsid w:val="0012592C"/>
    <w:rsid w:val="0013202E"/>
    <w:rsid w:val="00133ECD"/>
    <w:rsid w:val="00136BF3"/>
    <w:rsid w:val="00137949"/>
    <w:rsid w:val="00140D0C"/>
    <w:rsid w:val="00143DE2"/>
    <w:rsid w:val="001461ED"/>
    <w:rsid w:val="001476CD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75F2"/>
    <w:rsid w:val="00193BAE"/>
    <w:rsid w:val="00193E49"/>
    <w:rsid w:val="0019512F"/>
    <w:rsid w:val="00195589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D62EC"/>
    <w:rsid w:val="001E03D2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0FDE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3456"/>
    <w:rsid w:val="002B0A6C"/>
    <w:rsid w:val="002B11A8"/>
    <w:rsid w:val="002B20B1"/>
    <w:rsid w:val="002B69E2"/>
    <w:rsid w:val="002C3043"/>
    <w:rsid w:val="002C655E"/>
    <w:rsid w:val="002D3921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26BB2"/>
    <w:rsid w:val="00331516"/>
    <w:rsid w:val="00332684"/>
    <w:rsid w:val="003326C6"/>
    <w:rsid w:val="00332E48"/>
    <w:rsid w:val="00337F26"/>
    <w:rsid w:val="00344797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4D1B"/>
    <w:rsid w:val="003B23B7"/>
    <w:rsid w:val="003B35FF"/>
    <w:rsid w:val="003C09C6"/>
    <w:rsid w:val="003C4F36"/>
    <w:rsid w:val="003C7C84"/>
    <w:rsid w:val="003D1B39"/>
    <w:rsid w:val="003D2CDB"/>
    <w:rsid w:val="003D4BC6"/>
    <w:rsid w:val="003D6E6A"/>
    <w:rsid w:val="003E59BE"/>
    <w:rsid w:val="003E7401"/>
    <w:rsid w:val="003F2079"/>
    <w:rsid w:val="003F3A99"/>
    <w:rsid w:val="003F46A8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33A"/>
    <w:rsid w:val="004475B6"/>
    <w:rsid w:val="00450747"/>
    <w:rsid w:val="00457847"/>
    <w:rsid w:val="00473B2F"/>
    <w:rsid w:val="0047515A"/>
    <w:rsid w:val="004767C3"/>
    <w:rsid w:val="00481346"/>
    <w:rsid w:val="00485FD3"/>
    <w:rsid w:val="004903BC"/>
    <w:rsid w:val="004952F7"/>
    <w:rsid w:val="004A1E2B"/>
    <w:rsid w:val="004A5976"/>
    <w:rsid w:val="004B2D85"/>
    <w:rsid w:val="004B586A"/>
    <w:rsid w:val="004B7F1D"/>
    <w:rsid w:val="004C0556"/>
    <w:rsid w:val="004C450B"/>
    <w:rsid w:val="004D2190"/>
    <w:rsid w:val="004D271E"/>
    <w:rsid w:val="004D6396"/>
    <w:rsid w:val="004D7B29"/>
    <w:rsid w:val="00502260"/>
    <w:rsid w:val="0050290E"/>
    <w:rsid w:val="00510E08"/>
    <w:rsid w:val="005127D9"/>
    <w:rsid w:val="00512C83"/>
    <w:rsid w:val="00517673"/>
    <w:rsid w:val="00523C06"/>
    <w:rsid w:val="00530C69"/>
    <w:rsid w:val="00532FE7"/>
    <w:rsid w:val="00533E61"/>
    <w:rsid w:val="0053471F"/>
    <w:rsid w:val="00535E5E"/>
    <w:rsid w:val="00536158"/>
    <w:rsid w:val="0055181C"/>
    <w:rsid w:val="00552963"/>
    <w:rsid w:val="005530B1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2432"/>
    <w:rsid w:val="005A4177"/>
    <w:rsid w:val="005A4C52"/>
    <w:rsid w:val="005A5332"/>
    <w:rsid w:val="005A6B3F"/>
    <w:rsid w:val="005B3C3E"/>
    <w:rsid w:val="005B45E4"/>
    <w:rsid w:val="005B4AE6"/>
    <w:rsid w:val="005B588B"/>
    <w:rsid w:val="005B596F"/>
    <w:rsid w:val="005B6288"/>
    <w:rsid w:val="005C0CC1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87E07"/>
    <w:rsid w:val="00694507"/>
    <w:rsid w:val="00695387"/>
    <w:rsid w:val="006A1B0B"/>
    <w:rsid w:val="006A2360"/>
    <w:rsid w:val="006A31FA"/>
    <w:rsid w:val="006A4887"/>
    <w:rsid w:val="006A5795"/>
    <w:rsid w:val="006B1272"/>
    <w:rsid w:val="006B6143"/>
    <w:rsid w:val="006C4092"/>
    <w:rsid w:val="006C56E6"/>
    <w:rsid w:val="006C5FB6"/>
    <w:rsid w:val="006C7BF1"/>
    <w:rsid w:val="006D2453"/>
    <w:rsid w:val="006D6641"/>
    <w:rsid w:val="006D70E3"/>
    <w:rsid w:val="006E01B3"/>
    <w:rsid w:val="006E0DE1"/>
    <w:rsid w:val="006F3905"/>
    <w:rsid w:val="006F3B0C"/>
    <w:rsid w:val="006F53B3"/>
    <w:rsid w:val="00706057"/>
    <w:rsid w:val="00706646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0D9D"/>
    <w:rsid w:val="007877E3"/>
    <w:rsid w:val="007908E0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03C7"/>
    <w:rsid w:val="007E15D3"/>
    <w:rsid w:val="007E2F68"/>
    <w:rsid w:val="007E7F66"/>
    <w:rsid w:val="007F12DB"/>
    <w:rsid w:val="007F1698"/>
    <w:rsid w:val="007F575A"/>
    <w:rsid w:val="007F693B"/>
    <w:rsid w:val="007F7D1F"/>
    <w:rsid w:val="00805EBC"/>
    <w:rsid w:val="00817824"/>
    <w:rsid w:val="00817AE2"/>
    <w:rsid w:val="008242E6"/>
    <w:rsid w:val="00830294"/>
    <w:rsid w:val="008305CE"/>
    <w:rsid w:val="00833137"/>
    <w:rsid w:val="00841B0B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96EAA"/>
    <w:rsid w:val="008A23B8"/>
    <w:rsid w:val="008A41B3"/>
    <w:rsid w:val="008A5C9B"/>
    <w:rsid w:val="008A612B"/>
    <w:rsid w:val="008A66E4"/>
    <w:rsid w:val="008B0A5A"/>
    <w:rsid w:val="008B0B94"/>
    <w:rsid w:val="008B38B9"/>
    <w:rsid w:val="008B3D89"/>
    <w:rsid w:val="008B46DF"/>
    <w:rsid w:val="008B6E3A"/>
    <w:rsid w:val="008C0A09"/>
    <w:rsid w:val="008C1089"/>
    <w:rsid w:val="008C69B6"/>
    <w:rsid w:val="008D4B58"/>
    <w:rsid w:val="008E66A0"/>
    <w:rsid w:val="008E7D3D"/>
    <w:rsid w:val="008F1C92"/>
    <w:rsid w:val="00900071"/>
    <w:rsid w:val="00902D6D"/>
    <w:rsid w:val="00903D4D"/>
    <w:rsid w:val="0090692B"/>
    <w:rsid w:val="00910056"/>
    <w:rsid w:val="009108E3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B7A30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03843"/>
    <w:rsid w:val="00A10E5C"/>
    <w:rsid w:val="00A14E2A"/>
    <w:rsid w:val="00A22B3A"/>
    <w:rsid w:val="00A240A4"/>
    <w:rsid w:val="00A26ADA"/>
    <w:rsid w:val="00A3297C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77388"/>
    <w:rsid w:val="00A922C4"/>
    <w:rsid w:val="00A94F69"/>
    <w:rsid w:val="00A95B6E"/>
    <w:rsid w:val="00A97A62"/>
    <w:rsid w:val="00AA7BED"/>
    <w:rsid w:val="00AA7CB9"/>
    <w:rsid w:val="00AB03BC"/>
    <w:rsid w:val="00AB138A"/>
    <w:rsid w:val="00AB1C76"/>
    <w:rsid w:val="00AB5527"/>
    <w:rsid w:val="00AC2DAE"/>
    <w:rsid w:val="00AD1BD7"/>
    <w:rsid w:val="00AD53BF"/>
    <w:rsid w:val="00AE172E"/>
    <w:rsid w:val="00AE1B8C"/>
    <w:rsid w:val="00AE2193"/>
    <w:rsid w:val="00AE6FFA"/>
    <w:rsid w:val="00AF74A3"/>
    <w:rsid w:val="00AF7FE2"/>
    <w:rsid w:val="00B00079"/>
    <w:rsid w:val="00B002CA"/>
    <w:rsid w:val="00B01117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7561"/>
    <w:rsid w:val="00B255C6"/>
    <w:rsid w:val="00B337EA"/>
    <w:rsid w:val="00B33CF2"/>
    <w:rsid w:val="00B403FF"/>
    <w:rsid w:val="00B4762B"/>
    <w:rsid w:val="00B47D11"/>
    <w:rsid w:val="00B55833"/>
    <w:rsid w:val="00B57FD9"/>
    <w:rsid w:val="00B65230"/>
    <w:rsid w:val="00B77E4C"/>
    <w:rsid w:val="00B820EF"/>
    <w:rsid w:val="00B82279"/>
    <w:rsid w:val="00B8376A"/>
    <w:rsid w:val="00B83E90"/>
    <w:rsid w:val="00B8435D"/>
    <w:rsid w:val="00B94839"/>
    <w:rsid w:val="00B94FE6"/>
    <w:rsid w:val="00B9678F"/>
    <w:rsid w:val="00BA31F9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6BDA"/>
    <w:rsid w:val="00BE7DC2"/>
    <w:rsid w:val="00BF623C"/>
    <w:rsid w:val="00C0284C"/>
    <w:rsid w:val="00C03D8D"/>
    <w:rsid w:val="00C0673D"/>
    <w:rsid w:val="00C078DC"/>
    <w:rsid w:val="00C104ED"/>
    <w:rsid w:val="00C156BD"/>
    <w:rsid w:val="00C16136"/>
    <w:rsid w:val="00C310D6"/>
    <w:rsid w:val="00C33925"/>
    <w:rsid w:val="00C37406"/>
    <w:rsid w:val="00C37C98"/>
    <w:rsid w:val="00C444C0"/>
    <w:rsid w:val="00C45D9C"/>
    <w:rsid w:val="00C46F4C"/>
    <w:rsid w:val="00C50594"/>
    <w:rsid w:val="00C50AFD"/>
    <w:rsid w:val="00C51FBA"/>
    <w:rsid w:val="00C54732"/>
    <w:rsid w:val="00C60D2E"/>
    <w:rsid w:val="00C63D06"/>
    <w:rsid w:val="00C654BC"/>
    <w:rsid w:val="00C710A0"/>
    <w:rsid w:val="00C71D55"/>
    <w:rsid w:val="00C76C8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597"/>
    <w:rsid w:val="00CC6776"/>
    <w:rsid w:val="00CC68B9"/>
    <w:rsid w:val="00CD2B51"/>
    <w:rsid w:val="00CD4B39"/>
    <w:rsid w:val="00CE09B5"/>
    <w:rsid w:val="00CE6ED2"/>
    <w:rsid w:val="00CF01F2"/>
    <w:rsid w:val="00CF2F2A"/>
    <w:rsid w:val="00CF4B48"/>
    <w:rsid w:val="00D06902"/>
    <w:rsid w:val="00D06C07"/>
    <w:rsid w:val="00D14134"/>
    <w:rsid w:val="00D17499"/>
    <w:rsid w:val="00D21CE0"/>
    <w:rsid w:val="00D24F14"/>
    <w:rsid w:val="00D25CB1"/>
    <w:rsid w:val="00D271AE"/>
    <w:rsid w:val="00D30920"/>
    <w:rsid w:val="00D33367"/>
    <w:rsid w:val="00D3461B"/>
    <w:rsid w:val="00D34F08"/>
    <w:rsid w:val="00D354E2"/>
    <w:rsid w:val="00D4261D"/>
    <w:rsid w:val="00D52D8B"/>
    <w:rsid w:val="00D54904"/>
    <w:rsid w:val="00D573F7"/>
    <w:rsid w:val="00D60AED"/>
    <w:rsid w:val="00D61C2B"/>
    <w:rsid w:val="00D71A09"/>
    <w:rsid w:val="00D75B06"/>
    <w:rsid w:val="00D760E0"/>
    <w:rsid w:val="00D80445"/>
    <w:rsid w:val="00D80C51"/>
    <w:rsid w:val="00D84FF8"/>
    <w:rsid w:val="00D911BF"/>
    <w:rsid w:val="00DA035E"/>
    <w:rsid w:val="00DA5F57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0673"/>
    <w:rsid w:val="00DE1608"/>
    <w:rsid w:val="00DE4F89"/>
    <w:rsid w:val="00DE7F2E"/>
    <w:rsid w:val="00DF436B"/>
    <w:rsid w:val="00E000F2"/>
    <w:rsid w:val="00E0420D"/>
    <w:rsid w:val="00E05D2E"/>
    <w:rsid w:val="00E121E3"/>
    <w:rsid w:val="00E23F68"/>
    <w:rsid w:val="00E26686"/>
    <w:rsid w:val="00E26852"/>
    <w:rsid w:val="00E32A73"/>
    <w:rsid w:val="00E33F00"/>
    <w:rsid w:val="00E346FF"/>
    <w:rsid w:val="00E35A30"/>
    <w:rsid w:val="00E43301"/>
    <w:rsid w:val="00E4401F"/>
    <w:rsid w:val="00E47336"/>
    <w:rsid w:val="00E52A2B"/>
    <w:rsid w:val="00E57025"/>
    <w:rsid w:val="00E646DE"/>
    <w:rsid w:val="00E75403"/>
    <w:rsid w:val="00E834C7"/>
    <w:rsid w:val="00E870D1"/>
    <w:rsid w:val="00E91023"/>
    <w:rsid w:val="00E9131F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1FBD"/>
    <w:rsid w:val="00F34E7E"/>
    <w:rsid w:val="00F36F4B"/>
    <w:rsid w:val="00F4176C"/>
    <w:rsid w:val="00F44729"/>
    <w:rsid w:val="00F47452"/>
    <w:rsid w:val="00F54306"/>
    <w:rsid w:val="00F57382"/>
    <w:rsid w:val="00F66BF4"/>
    <w:rsid w:val="00F67A78"/>
    <w:rsid w:val="00F70B2C"/>
    <w:rsid w:val="00F70C81"/>
    <w:rsid w:val="00F73437"/>
    <w:rsid w:val="00F74A63"/>
    <w:rsid w:val="00F80E62"/>
    <w:rsid w:val="00F84E40"/>
    <w:rsid w:val="00F92DA6"/>
    <w:rsid w:val="00FA03F1"/>
    <w:rsid w:val="00FA0E74"/>
    <w:rsid w:val="00FA48E3"/>
    <w:rsid w:val="00FC10C4"/>
    <w:rsid w:val="00FC4A1C"/>
    <w:rsid w:val="00FC7C41"/>
    <w:rsid w:val="00FD0711"/>
    <w:rsid w:val="00FD52C5"/>
    <w:rsid w:val="00FD7C4B"/>
    <w:rsid w:val="00FF06DB"/>
    <w:rsid w:val="00FF16A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7F6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35E5E"/>
    <w:rPr>
      <w:sz w:val="24"/>
      <w:szCs w:val="24"/>
      <w:lang w:val="en-GB" w:eastAsia="en-US"/>
    </w:rPr>
  </w:style>
  <w:style w:type="paragraph" w:customStyle="1" w:styleId="BodyD">
    <w:name w:val="Body D"/>
    <w:rsid w:val="00F70C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DAA">
    <w:name w:val="Body D A A"/>
    <w:rsid w:val="00F70C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1597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2025-09-09T04:51:00Z</dcterms:created>
  <dcterms:modified xsi:type="dcterms:W3CDTF">2025-09-09T04:51:00Z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f8354d3d-8763-49fd-b89a-5d58dabac80b</vt:lpwstr>
  </property>
</Properties>
</file>