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37D58DFC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F3094F">
        <w:rPr>
          <w:rFonts w:asciiTheme="minorHAnsi" w:hAnsiTheme="minorHAnsi" w:cs="Arial"/>
          <w:sz w:val="18"/>
          <w:szCs w:val="18"/>
        </w:rPr>
        <w:t>L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3B2C433F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Tuesday, </w:t>
      </w:r>
      <w:r w:rsidR="005C2811">
        <w:rPr>
          <w:rFonts w:asciiTheme="minorHAnsi" w:hAnsiTheme="minorHAnsi"/>
          <w:b/>
          <w:bCs/>
          <w:sz w:val="22"/>
          <w:szCs w:val="22"/>
        </w:rPr>
        <w:t xml:space="preserve">15 October </w:t>
      </w:r>
      <w:r w:rsidR="006F55DF">
        <w:rPr>
          <w:rFonts w:asciiTheme="minorHAnsi" w:hAnsiTheme="minorHAnsi"/>
          <w:b/>
          <w:bCs/>
          <w:sz w:val="22"/>
          <w:szCs w:val="22"/>
        </w:rPr>
        <w:t>2024</w:t>
      </w:r>
    </w:p>
    <w:p w14:paraId="263DB26B" w14:textId="3D352884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200D8">
        <w:rPr>
          <w:rFonts w:asciiTheme="minorHAnsi" w:hAnsiTheme="minorHAnsi"/>
          <w:b/>
          <w:bCs/>
          <w:sz w:val="22"/>
          <w:szCs w:val="22"/>
        </w:rPr>
        <w:t>08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="00D200D8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D200D8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7F28106" w14:textId="13A154BD" w:rsidR="00986FF5" w:rsidRDefault="00986FF5" w:rsidP="00561E4C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561E4C" w:rsidRPr="00561E4C">
        <w:rPr>
          <w:rFonts w:asciiTheme="minorHAnsi" w:hAnsiTheme="minorHAnsi"/>
          <w:bCs w:val="0"/>
          <w:sz w:val="22"/>
          <w:szCs w:val="22"/>
          <w:lang w:val="en-ZA"/>
        </w:rPr>
        <w:t>Parliamentary Chamber, 6th Floor, 7 Wale Street, Cape Town (IN-PERSON)</w:t>
      </w:r>
    </w:p>
    <w:p w14:paraId="6FB8EDDC" w14:textId="5CAD9353" w:rsidR="000A798E" w:rsidRPr="00276C11" w:rsidRDefault="00584315" w:rsidP="00584315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14:paraId="6FB8EDDD" w14:textId="44961834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36D63C30" w14:textId="77777777" w:rsidR="00351E0A" w:rsidRDefault="00351E0A" w:rsidP="00351E0A">
      <w:pPr>
        <w:rPr>
          <w:rFonts w:ascii="Arial" w:hAnsi="Arial" w:cs="Arial"/>
        </w:rPr>
      </w:pPr>
    </w:p>
    <w:p w14:paraId="4E2D069B" w14:textId="77777777" w:rsidR="00CD31A3" w:rsidRPr="00CD31A3" w:rsidRDefault="00351E0A" w:rsidP="00CD31A3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>Welcome and apologies</w:t>
      </w:r>
    </w:p>
    <w:p w14:paraId="6DCA7C7F" w14:textId="77777777" w:rsidR="00CD31A3" w:rsidRPr="00CD31A3" w:rsidRDefault="00CD31A3" w:rsidP="00CD31A3">
      <w:pPr>
        <w:pStyle w:val="ListParagraph"/>
        <w:rPr>
          <w:rFonts w:asciiTheme="minorHAnsi" w:hAnsiTheme="minorHAnsi" w:cstheme="minorHAnsi"/>
          <w:szCs w:val="22"/>
          <w:lang w:eastAsia="en-ZA"/>
        </w:rPr>
      </w:pPr>
    </w:p>
    <w:p w14:paraId="77AAE87C" w14:textId="6FC7D740" w:rsidR="00A57F20" w:rsidRPr="00A57F20" w:rsidRDefault="00A57F20" w:rsidP="00A57F20">
      <w:pPr>
        <w:pStyle w:val="ListParagraph"/>
        <w:numPr>
          <w:ilvl w:val="0"/>
          <w:numId w:val="25"/>
        </w:numPr>
        <w:rPr>
          <w:rFonts w:ascii="Calibri" w:hAnsi="Calibri" w:cs="Calibri"/>
          <w:szCs w:val="22"/>
          <w:shd w:val="clear" w:color="auto" w:fill="FFFFFF"/>
          <w:lang w:val="en-ZA"/>
        </w:rPr>
      </w:pP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 xml:space="preserve">Deliberation on the Annual Report of the </w:t>
      </w:r>
      <w:r w:rsidRPr="00A57F20">
        <w:rPr>
          <w:rFonts w:ascii="Calibri" w:hAnsi="Calibri" w:cs="Calibri"/>
          <w:b/>
          <w:bCs/>
          <w:szCs w:val="22"/>
          <w:shd w:val="clear" w:color="auto" w:fill="FFFFFF"/>
          <w:lang w:val="en-ZA"/>
        </w:rPr>
        <w:t xml:space="preserve">Western Cape Education Department (WCED) </w:t>
      </w:r>
    </w:p>
    <w:p w14:paraId="77CAB5E9" w14:textId="188CE59E" w:rsidR="006F55DF" w:rsidRPr="006F55DF" w:rsidRDefault="00A57F20" w:rsidP="00A57F20">
      <w:pPr>
        <w:pStyle w:val="ListParagraph"/>
        <w:rPr>
          <w:rFonts w:ascii="Calibri" w:hAnsi="Calibri" w:cs="Calibri"/>
          <w:szCs w:val="22"/>
          <w:shd w:val="clear" w:color="auto" w:fill="FFFFFF"/>
        </w:rPr>
      </w:pP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>for the 202</w:t>
      </w:r>
      <w:r>
        <w:rPr>
          <w:rFonts w:ascii="Calibri" w:hAnsi="Calibri" w:cs="Calibri"/>
          <w:szCs w:val="22"/>
          <w:shd w:val="clear" w:color="auto" w:fill="FFFFFF"/>
          <w:lang w:val="en-ZA"/>
        </w:rPr>
        <w:t>3</w:t>
      </w: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>/202</w:t>
      </w:r>
      <w:r>
        <w:rPr>
          <w:rFonts w:ascii="Calibri" w:hAnsi="Calibri" w:cs="Calibri"/>
          <w:szCs w:val="22"/>
          <w:shd w:val="clear" w:color="auto" w:fill="FFFFFF"/>
          <w:lang w:val="en-ZA"/>
        </w:rPr>
        <w:t>4</w:t>
      </w:r>
      <w:r w:rsidRPr="00A57F20">
        <w:rPr>
          <w:rFonts w:ascii="Calibri" w:hAnsi="Calibri" w:cs="Calibri"/>
          <w:szCs w:val="22"/>
          <w:shd w:val="clear" w:color="auto" w:fill="FFFFFF"/>
          <w:lang w:val="en-ZA"/>
        </w:rPr>
        <w:t xml:space="preserve"> financial year.</w:t>
      </w:r>
    </w:p>
    <w:p w14:paraId="3F431129" w14:textId="77777777" w:rsidR="00351E0A" w:rsidRPr="00351E0A" w:rsidRDefault="00351E0A" w:rsidP="00351E0A">
      <w:pPr>
        <w:pStyle w:val="ListParagraph"/>
        <w:rPr>
          <w:rFonts w:ascii="Calibri" w:hAnsi="Calibri" w:cs="Calibri"/>
          <w:szCs w:val="22"/>
          <w:shd w:val="clear" w:color="auto" w:fill="FFFFFF"/>
        </w:rPr>
      </w:pPr>
    </w:p>
    <w:p w14:paraId="6FB8EDE3" w14:textId="02C94599" w:rsidR="00D24F14" w:rsidRPr="00351E0A" w:rsidRDefault="00351E0A" w:rsidP="00351E0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6F18" w14:textId="77777777" w:rsidR="00C3180E" w:rsidRDefault="00C3180E" w:rsidP="006506EC">
      <w:r>
        <w:separator/>
      </w:r>
    </w:p>
  </w:endnote>
  <w:endnote w:type="continuationSeparator" w:id="0">
    <w:p w14:paraId="652D705D" w14:textId="77777777" w:rsidR="00C3180E" w:rsidRDefault="00C3180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79D1" w14:textId="77777777" w:rsidR="00C3180E" w:rsidRDefault="00C3180E" w:rsidP="006506EC">
      <w:r>
        <w:separator/>
      </w:r>
    </w:p>
  </w:footnote>
  <w:footnote w:type="continuationSeparator" w:id="0">
    <w:p w14:paraId="17F55886" w14:textId="77777777" w:rsidR="00C3180E" w:rsidRDefault="00C3180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0029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5DF7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1E4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2811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34A0"/>
    <w:rsid w:val="006830FC"/>
    <w:rsid w:val="006869A0"/>
    <w:rsid w:val="00694507"/>
    <w:rsid w:val="00695387"/>
    <w:rsid w:val="006A1B0B"/>
    <w:rsid w:val="006A4887"/>
    <w:rsid w:val="006A5795"/>
    <w:rsid w:val="006B09E8"/>
    <w:rsid w:val="006B1272"/>
    <w:rsid w:val="006B6143"/>
    <w:rsid w:val="006C4092"/>
    <w:rsid w:val="006C5FB6"/>
    <w:rsid w:val="006D6641"/>
    <w:rsid w:val="006D66BF"/>
    <w:rsid w:val="006D70E3"/>
    <w:rsid w:val="006E01B3"/>
    <w:rsid w:val="006E0DE1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2607"/>
    <w:rsid w:val="009977A5"/>
    <w:rsid w:val="009A5E10"/>
    <w:rsid w:val="009B1A55"/>
    <w:rsid w:val="009B5035"/>
    <w:rsid w:val="009B7384"/>
    <w:rsid w:val="009C4580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57F20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180E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00D8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094F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E701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1260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2024-09-12T07:59:00Z</dcterms:created>
  <dcterms:modified xsi:type="dcterms:W3CDTF">2024-09-12T07:59:00Z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