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657DEEDF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2E6026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6CD5F774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7C6927">
        <w:rPr>
          <w:rFonts w:asciiTheme="minorHAnsi" w:hAnsiTheme="minorHAnsi"/>
          <w:sz w:val="22"/>
          <w:szCs w:val="22"/>
        </w:rPr>
        <w:t>oversight visits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205DC673" w:rsidR="00CF39E4" w:rsidRPr="0098003C" w:rsidRDefault="00CF39E4" w:rsidP="0098003C">
      <w:pPr>
        <w:pStyle w:val="Default"/>
        <w:spacing w:line="276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98003C">
        <w:rPr>
          <w:rFonts w:asciiTheme="minorHAnsi" w:hAnsiTheme="minorHAnsi"/>
          <w:b/>
          <w:bCs/>
          <w:sz w:val="22"/>
          <w:szCs w:val="22"/>
        </w:rPr>
        <w:t>Date:</w:t>
      </w:r>
      <w:r w:rsidRPr="0098003C">
        <w:rPr>
          <w:rFonts w:asciiTheme="minorHAnsi" w:hAnsiTheme="minorHAnsi"/>
          <w:b/>
          <w:bCs/>
          <w:sz w:val="22"/>
          <w:szCs w:val="22"/>
        </w:rPr>
        <w:tab/>
      </w:r>
      <w:r w:rsidR="0098003C" w:rsidRPr="0098003C">
        <w:rPr>
          <w:rFonts w:asciiTheme="minorHAnsi" w:hAnsiTheme="minorHAnsi"/>
          <w:b/>
          <w:bCs/>
          <w:sz w:val="22"/>
          <w:szCs w:val="22"/>
        </w:rPr>
        <w:t>Friday</w:t>
      </w:r>
      <w:r w:rsidR="003A73E4" w:rsidRPr="0098003C">
        <w:rPr>
          <w:rFonts w:asciiTheme="minorHAnsi" w:hAnsiTheme="minorHAnsi"/>
          <w:b/>
          <w:bCs/>
          <w:sz w:val="22"/>
          <w:szCs w:val="22"/>
        </w:rPr>
        <w:t>,</w:t>
      </w:r>
      <w:r w:rsidRPr="009800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6190A" w:rsidRPr="0098003C">
        <w:rPr>
          <w:rFonts w:asciiTheme="minorHAnsi" w:hAnsiTheme="minorHAnsi"/>
          <w:b/>
          <w:bCs/>
          <w:sz w:val="22"/>
          <w:szCs w:val="22"/>
        </w:rPr>
        <w:t>1</w:t>
      </w:r>
      <w:r w:rsidR="0098003C" w:rsidRPr="0098003C">
        <w:rPr>
          <w:rFonts w:asciiTheme="minorHAnsi" w:hAnsiTheme="minorHAnsi"/>
          <w:b/>
          <w:bCs/>
          <w:sz w:val="22"/>
          <w:szCs w:val="22"/>
        </w:rPr>
        <w:t>4</w:t>
      </w:r>
      <w:r w:rsidR="0006190A" w:rsidRPr="0098003C">
        <w:rPr>
          <w:rFonts w:asciiTheme="minorHAnsi" w:hAnsiTheme="minorHAnsi"/>
          <w:b/>
          <w:bCs/>
          <w:sz w:val="22"/>
          <w:szCs w:val="22"/>
        </w:rPr>
        <w:t xml:space="preserve"> April </w:t>
      </w:r>
      <w:r w:rsidR="0025416E" w:rsidRPr="0098003C">
        <w:rPr>
          <w:rFonts w:asciiTheme="minorHAnsi" w:hAnsiTheme="minorHAnsi"/>
          <w:b/>
          <w:bCs/>
          <w:sz w:val="22"/>
          <w:szCs w:val="22"/>
        </w:rPr>
        <w:t>2023</w:t>
      </w:r>
      <w:r w:rsidRPr="0098003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705FCC40" w:rsidR="00CF39E4" w:rsidRPr="0098003C" w:rsidRDefault="00CF39E4" w:rsidP="0098003C">
      <w:pPr>
        <w:pStyle w:val="Default"/>
        <w:spacing w:line="276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98003C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98003C">
        <w:rPr>
          <w:rFonts w:asciiTheme="minorHAnsi" w:hAnsiTheme="minorHAnsi"/>
          <w:b/>
          <w:bCs/>
          <w:sz w:val="22"/>
          <w:szCs w:val="22"/>
        </w:rPr>
        <w:tab/>
      </w:r>
      <w:r w:rsidR="0025416E" w:rsidRPr="0098003C">
        <w:rPr>
          <w:rFonts w:asciiTheme="minorHAnsi" w:hAnsiTheme="minorHAnsi"/>
          <w:b/>
          <w:bCs/>
          <w:sz w:val="22"/>
          <w:szCs w:val="22"/>
        </w:rPr>
        <w:t>1</w:t>
      </w:r>
      <w:r w:rsidR="00BA1857">
        <w:rPr>
          <w:rFonts w:asciiTheme="minorHAnsi" w:hAnsiTheme="minorHAnsi"/>
          <w:b/>
          <w:bCs/>
          <w:sz w:val="22"/>
          <w:szCs w:val="22"/>
        </w:rPr>
        <w:t>2</w:t>
      </w:r>
      <w:r w:rsidR="0025416E" w:rsidRPr="0098003C">
        <w:rPr>
          <w:rFonts w:asciiTheme="minorHAnsi" w:hAnsiTheme="minorHAnsi"/>
          <w:b/>
          <w:bCs/>
          <w:sz w:val="22"/>
          <w:szCs w:val="22"/>
        </w:rPr>
        <w:t>h</w:t>
      </w:r>
      <w:r w:rsidR="00BA1857">
        <w:rPr>
          <w:rFonts w:asciiTheme="minorHAnsi" w:hAnsiTheme="minorHAnsi"/>
          <w:b/>
          <w:bCs/>
          <w:sz w:val="22"/>
          <w:szCs w:val="22"/>
        </w:rPr>
        <w:t>15</w:t>
      </w:r>
      <w:r w:rsidR="003A73E4" w:rsidRPr="0098003C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BA1857">
        <w:rPr>
          <w:rFonts w:asciiTheme="minorHAnsi" w:hAnsiTheme="minorHAnsi"/>
          <w:b/>
          <w:bCs/>
          <w:sz w:val="22"/>
          <w:szCs w:val="22"/>
        </w:rPr>
        <w:t>4</w:t>
      </w:r>
      <w:r w:rsidR="00C11B2B" w:rsidRPr="0098003C">
        <w:rPr>
          <w:rFonts w:asciiTheme="minorHAnsi" w:hAnsiTheme="minorHAnsi"/>
          <w:b/>
          <w:bCs/>
          <w:sz w:val="22"/>
          <w:szCs w:val="22"/>
        </w:rPr>
        <w:t>h</w:t>
      </w:r>
      <w:r w:rsidR="00BA1857">
        <w:rPr>
          <w:rFonts w:asciiTheme="minorHAnsi" w:hAnsiTheme="minorHAnsi"/>
          <w:b/>
          <w:bCs/>
          <w:sz w:val="22"/>
          <w:szCs w:val="22"/>
        </w:rPr>
        <w:t>30</w:t>
      </w:r>
    </w:p>
    <w:p w14:paraId="6EAEC92C" w14:textId="03CC4364" w:rsidR="0098003C" w:rsidRPr="0098003C" w:rsidRDefault="00CF39E4" w:rsidP="0098003C">
      <w:pPr>
        <w:pStyle w:val="Default"/>
        <w:spacing w:line="276" w:lineRule="auto"/>
        <w:ind w:left="993" w:hanging="9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003C">
        <w:rPr>
          <w:rFonts w:asciiTheme="minorHAnsi" w:hAnsiTheme="minorHAnsi"/>
          <w:b/>
          <w:sz w:val="22"/>
          <w:szCs w:val="22"/>
        </w:rPr>
        <w:t>Venue:</w:t>
      </w:r>
      <w:r w:rsidR="0098003C" w:rsidRPr="0098003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8003C" w:rsidRPr="0098003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Phoenix High School, </w:t>
      </w:r>
      <w:proofErr w:type="spellStart"/>
      <w:r w:rsidR="0098003C" w:rsidRPr="0098003C">
        <w:rPr>
          <w:rFonts w:asciiTheme="minorHAnsi" w:hAnsiTheme="minorHAnsi" w:cstheme="minorHAnsi"/>
          <w:b/>
          <w:bCs/>
          <w:color w:val="141414"/>
          <w:sz w:val="22"/>
          <w:szCs w:val="22"/>
        </w:rPr>
        <w:t>Silverstreamweg</w:t>
      </w:r>
      <w:proofErr w:type="spellEnd"/>
      <w:r w:rsidR="0098003C" w:rsidRPr="0098003C">
        <w:rPr>
          <w:rFonts w:asciiTheme="minorHAnsi" w:hAnsiTheme="minorHAnsi" w:cstheme="minorHAnsi"/>
          <w:b/>
          <w:bCs/>
          <w:color w:val="141414"/>
          <w:sz w:val="22"/>
          <w:szCs w:val="22"/>
        </w:rPr>
        <w:t xml:space="preserve">, </w:t>
      </w:r>
      <w:proofErr w:type="spellStart"/>
      <w:r w:rsidR="0098003C" w:rsidRPr="0098003C">
        <w:rPr>
          <w:rFonts w:asciiTheme="minorHAnsi" w:hAnsiTheme="minorHAnsi" w:cstheme="minorHAnsi"/>
          <w:b/>
          <w:bCs/>
          <w:color w:val="141414"/>
          <w:sz w:val="22"/>
          <w:szCs w:val="22"/>
        </w:rPr>
        <w:t>Manenberg</w:t>
      </w:r>
      <w:proofErr w:type="spellEnd"/>
    </w:p>
    <w:p w14:paraId="42688C54" w14:textId="62B6DA92" w:rsidR="0098003C" w:rsidRPr="0098003C" w:rsidRDefault="0098003C" w:rsidP="0098003C">
      <w:pPr>
        <w:spacing w:line="276" w:lineRule="auto"/>
        <w:ind w:left="993"/>
        <w:rPr>
          <w:rFonts w:asciiTheme="minorHAnsi" w:hAnsiTheme="minorHAnsi" w:cstheme="minorHAnsi"/>
          <w:b/>
          <w:bCs/>
          <w:color w:val="141414"/>
          <w:szCs w:val="22"/>
          <w:lang w:val="en-ZA" w:eastAsia="en-ZA"/>
        </w:rPr>
      </w:pPr>
      <w:proofErr w:type="spellStart"/>
      <w:r w:rsidRPr="0098003C">
        <w:rPr>
          <w:rFonts w:asciiTheme="minorHAnsi" w:hAnsiTheme="minorHAnsi" w:cstheme="minorHAnsi"/>
          <w:b/>
          <w:bCs/>
          <w:szCs w:val="22"/>
        </w:rPr>
        <w:t>Heldeveld</w:t>
      </w:r>
      <w:proofErr w:type="spellEnd"/>
      <w:r w:rsidRPr="0098003C">
        <w:rPr>
          <w:rFonts w:asciiTheme="minorHAnsi" w:hAnsiTheme="minorHAnsi" w:cstheme="minorHAnsi"/>
          <w:b/>
          <w:bCs/>
          <w:szCs w:val="22"/>
        </w:rPr>
        <w:t xml:space="preserve"> High School</w:t>
      </w:r>
      <w:r w:rsidRPr="0098003C"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98003C">
        <w:rPr>
          <w:rFonts w:asciiTheme="minorHAnsi" w:hAnsiTheme="minorHAnsi" w:cstheme="minorHAnsi"/>
          <w:b/>
          <w:bCs/>
          <w:color w:val="141414"/>
          <w:szCs w:val="22"/>
          <w:lang w:val="en-ZA" w:eastAsia="en-ZA"/>
        </w:rPr>
        <w:t>Tugelastraat</w:t>
      </w:r>
      <w:proofErr w:type="spellEnd"/>
      <w:r w:rsidRPr="0098003C">
        <w:rPr>
          <w:rFonts w:asciiTheme="minorHAnsi" w:hAnsiTheme="minorHAnsi" w:cstheme="minorHAnsi"/>
          <w:b/>
          <w:bCs/>
          <w:color w:val="141414"/>
          <w:szCs w:val="22"/>
          <w:lang w:val="en-ZA" w:eastAsia="en-ZA"/>
        </w:rPr>
        <w:t xml:space="preserve">, </w:t>
      </w:r>
      <w:proofErr w:type="spellStart"/>
      <w:r w:rsidRPr="0098003C">
        <w:rPr>
          <w:rFonts w:asciiTheme="minorHAnsi" w:hAnsiTheme="minorHAnsi" w:cstheme="minorHAnsi"/>
          <w:b/>
          <w:bCs/>
          <w:color w:val="141414"/>
          <w:szCs w:val="22"/>
          <w:lang w:val="en-ZA" w:eastAsia="en-ZA"/>
        </w:rPr>
        <w:t>Manenberg</w:t>
      </w:r>
      <w:proofErr w:type="spellEnd"/>
    </w:p>
    <w:p w14:paraId="52D41099" w14:textId="16C58CF1" w:rsidR="0025416E" w:rsidRDefault="0098003C" w:rsidP="0098003C">
      <w:pPr>
        <w:ind w:left="993" w:hanging="993"/>
        <w:rPr>
          <w:rFonts w:asciiTheme="minorHAnsi" w:hAnsiTheme="minorHAnsi" w:cs="Arial"/>
          <w:sz w:val="8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ab/>
      </w: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2CA275FE" w:rsidR="00223429" w:rsidRPr="00EA2C1F" w:rsidRDefault="0025416E" w:rsidP="00EA2C1F">
      <w:pPr>
        <w:pStyle w:val="Default"/>
        <w:spacing w:line="276" w:lineRule="auto"/>
        <w:ind w:left="1843" w:hanging="1843"/>
        <w:jc w:val="both"/>
        <w:rPr>
          <w:rFonts w:asciiTheme="minorHAnsi" w:hAnsiTheme="minorHAnsi" w:cstheme="minorHAnsi"/>
          <w:sz w:val="22"/>
          <w:szCs w:val="22"/>
        </w:rPr>
      </w:pPr>
      <w:r w:rsidRPr="00EA2C1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A185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A2C1F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BA1857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223429" w:rsidRPr="00EA2C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3429" w:rsidRPr="00EA2C1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23429" w:rsidRPr="00EA2C1F">
        <w:rPr>
          <w:rFonts w:asciiTheme="minorHAnsi" w:hAnsiTheme="minorHAnsi" w:cstheme="minorHAnsi"/>
          <w:bCs/>
          <w:sz w:val="22"/>
          <w:szCs w:val="22"/>
        </w:rPr>
        <w:t xml:space="preserve">The Standing </w:t>
      </w:r>
      <w:r w:rsidR="00E105FA" w:rsidRPr="00EA2C1F">
        <w:rPr>
          <w:rFonts w:asciiTheme="minorHAnsi" w:hAnsiTheme="minorHAnsi" w:cstheme="minorHAnsi"/>
          <w:bCs/>
          <w:sz w:val="22"/>
          <w:szCs w:val="22"/>
        </w:rPr>
        <w:t>Committee departs</w:t>
      </w:r>
      <w:r w:rsidR="00223429" w:rsidRPr="00EA2C1F">
        <w:rPr>
          <w:rFonts w:asciiTheme="minorHAnsi" w:hAnsiTheme="minorHAnsi" w:cstheme="minorHAnsi"/>
          <w:sz w:val="22"/>
          <w:szCs w:val="22"/>
        </w:rPr>
        <w:t xml:space="preserve"> from the Provincial Legislature building at the back entrance at 4 Dorp Street </w:t>
      </w:r>
      <w:r w:rsidR="0098003C" w:rsidRPr="00EA2C1F">
        <w:rPr>
          <w:rFonts w:asciiTheme="minorHAnsi" w:hAnsiTheme="minorHAnsi" w:cstheme="minorHAnsi"/>
          <w:b/>
          <w:bCs/>
          <w:sz w:val="22"/>
          <w:szCs w:val="22"/>
        </w:rPr>
        <w:t>Phoenix High School</w:t>
      </w:r>
      <w:r w:rsidR="002C5BC4" w:rsidRPr="00EA2C1F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proofErr w:type="spellStart"/>
      <w:r w:rsidR="0098003C" w:rsidRPr="00EA2C1F">
        <w:rPr>
          <w:rFonts w:asciiTheme="minorHAnsi" w:hAnsiTheme="minorHAnsi" w:cstheme="minorHAnsi"/>
          <w:b/>
          <w:bCs/>
          <w:color w:val="141414"/>
          <w:sz w:val="22"/>
          <w:szCs w:val="22"/>
        </w:rPr>
        <w:t>Manenberg</w:t>
      </w:r>
      <w:proofErr w:type="spellEnd"/>
      <w:r w:rsidR="002C5BC4" w:rsidRPr="00EA2C1F">
        <w:rPr>
          <w:rFonts w:asciiTheme="minorHAnsi" w:hAnsiTheme="minorHAnsi" w:cstheme="minorHAnsi"/>
          <w:b/>
          <w:bCs/>
          <w:color w:val="141414"/>
          <w:sz w:val="22"/>
          <w:szCs w:val="22"/>
        </w:rPr>
        <w:t xml:space="preserve"> </w:t>
      </w:r>
      <w:r w:rsidR="00223429" w:rsidRPr="00EA2C1F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r w:rsidR="002C5BC4" w:rsidRPr="00EA2C1F">
        <w:rPr>
          <w:rFonts w:asciiTheme="minorHAnsi" w:hAnsiTheme="minorHAnsi" w:cstheme="minorHAnsi"/>
          <w:sz w:val="22"/>
          <w:szCs w:val="22"/>
          <w:shd w:val="clear" w:color="auto" w:fill="FFFFFF"/>
        </w:rPr>
        <w:t>30</w:t>
      </w:r>
      <w:r w:rsidR="006C1944" w:rsidRPr="00EA2C1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23429" w:rsidRPr="00EA2C1F">
        <w:rPr>
          <w:rFonts w:asciiTheme="minorHAnsi" w:hAnsiTheme="minorHAnsi" w:cstheme="minorHAnsi"/>
          <w:sz w:val="22"/>
          <w:szCs w:val="22"/>
          <w:shd w:val="clear" w:color="auto" w:fill="FFFFFF"/>
        </w:rPr>
        <w:t>mins)</w:t>
      </w:r>
    </w:p>
    <w:p w14:paraId="596F09EC" w14:textId="77777777" w:rsidR="00223429" w:rsidRPr="00EA2C1F" w:rsidRDefault="00223429" w:rsidP="00EA2C1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709E1FC2" w14:textId="08837617" w:rsidR="002C5BC4" w:rsidRPr="00EA2C1F" w:rsidRDefault="00B9508E" w:rsidP="00EA2C1F">
      <w:pPr>
        <w:pStyle w:val="Default"/>
        <w:spacing w:line="276" w:lineRule="auto"/>
        <w:ind w:left="1843" w:hanging="18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2C1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A185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A2C1F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BA1857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="00223429" w:rsidRPr="00EA2C1F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EA2C1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B0E6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A2C1F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0B0E6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223429" w:rsidRPr="00EA2C1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23429" w:rsidRPr="00EA2C1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223429" w:rsidRPr="00EA2C1F">
        <w:rPr>
          <w:rFonts w:asciiTheme="minorHAnsi" w:hAnsiTheme="minorHAnsi" w:cstheme="minorHAnsi"/>
          <w:sz w:val="22"/>
          <w:szCs w:val="22"/>
        </w:rPr>
        <w:t xml:space="preserve">walk-about and followed by a </w:t>
      </w:r>
      <w:r w:rsidR="00FA437C" w:rsidRPr="00EA2C1F">
        <w:rPr>
          <w:rFonts w:asciiTheme="minorHAnsi" w:hAnsiTheme="minorHAnsi" w:cstheme="minorHAnsi"/>
          <w:sz w:val="22"/>
          <w:szCs w:val="22"/>
        </w:rPr>
        <w:t xml:space="preserve">presentation and then </w:t>
      </w:r>
      <w:r w:rsidR="00223429" w:rsidRPr="00EA2C1F">
        <w:rPr>
          <w:rFonts w:asciiTheme="minorHAnsi" w:hAnsiTheme="minorHAnsi" w:cstheme="minorHAnsi"/>
          <w:sz w:val="22"/>
          <w:szCs w:val="22"/>
        </w:rPr>
        <w:t>questions and answer session at</w:t>
      </w:r>
      <w:r w:rsidR="00BE631D" w:rsidRPr="00EA2C1F">
        <w:rPr>
          <w:rFonts w:asciiTheme="minorHAnsi" w:hAnsiTheme="minorHAnsi" w:cstheme="minorHAnsi"/>
          <w:sz w:val="22"/>
          <w:szCs w:val="22"/>
        </w:rPr>
        <w:t xml:space="preserve"> </w:t>
      </w:r>
      <w:r w:rsidR="002C5BC4" w:rsidRPr="00EA2C1F">
        <w:rPr>
          <w:rFonts w:asciiTheme="minorHAnsi" w:hAnsiTheme="minorHAnsi" w:cstheme="minorHAnsi"/>
          <w:b/>
          <w:bCs/>
          <w:sz w:val="22"/>
          <w:szCs w:val="22"/>
        </w:rPr>
        <w:t>Phoenix High School</w:t>
      </w:r>
    </w:p>
    <w:p w14:paraId="596F09EE" w14:textId="51AF7305" w:rsidR="00223429" w:rsidRPr="00EA2C1F" w:rsidRDefault="00223429" w:rsidP="00EA2C1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7A33A6FA" w14:textId="08681329" w:rsidR="00B27B7B" w:rsidRPr="00EA2C1F" w:rsidRDefault="00FA437C" w:rsidP="00EA2C1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EA2C1F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 w:rsidR="000B0E65">
        <w:rPr>
          <w:rFonts w:asciiTheme="minorHAnsi" w:hAnsiTheme="minorHAnsi" w:cs="Calibri"/>
          <w:b/>
          <w:color w:val="000000"/>
          <w:szCs w:val="22"/>
          <w:lang w:val="en-ZA" w:eastAsia="en-ZA"/>
        </w:rPr>
        <w:t>3</w:t>
      </w:r>
      <w:r w:rsidR="00B27B7B" w:rsidRPr="00EA2C1F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0B0E65">
        <w:rPr>
          <w:rFonts w:asciiTheme="minorHAnsi" w:hAnsiTheme="minorHAnsi" w:cs="Calibri"/>
          <w:b/>
          <w:color w:val="000000"/>
          <w:szCs w:val="22"/>
          <w:lang w:val="en-ZA" w:eastAsia="en-ZA"/>
        </w:rPr>
        <w:t>20</w:t>
      </w:r>
      <w:r w:rsidR="00B27B7B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r w:rsidR="002C5BC4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Phoenix High School </w:t>
      </w:r>
      <w:r w:rsidR="0008400C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for </w:t>
      </w:r>
      <w:proofErr w:type="spellStart"/>
      <w:r w:rsidR="00645438" w:rsidRPr="00EA2C1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</w:t>
      </w:r>
      <w:r w:rsidR="002C5BC4" w:rsidRPr="00EA2C1F">
        <w:rPr>
          <w:rFonts w:ascii="Calibri" w:hAnsi="Calibri" w:cs="Calibri"/>
          <w:b/>
          <w:bCs/>
          <w:color w:val="000000"/>
          <w:szCs w:val="22"/>
          <w:lang w:val="en-ZA" w:eastAsia="en-ZA"/>
        </w:rPr>
        <w:t>eldeveld</w:t>
      </w:r>
      <w:proofErr w:type="spellEnd"/>
      <w:r w:rsidR="002C5BC4" w:rsidRPr="00EA2C1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High School</w:t>
      </w:r>
      <w:r w:rsidR="0008400C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>.</w:t>
      </w:r>
      <w:r w:rsidR="002E6026"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="00B27B7B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>(1</w:t>
      </w:r>
      <w:r w:rsidR="002C5BC4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>0</w:t>
      </w:r>
      <w:r w:rsidR="00B27B7B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mins).</w:t>
      </w:r>
    </w:p>
    <w:p w14:paraId="52DC5783" w14:textId="1FEA4A5D" w:rsidR="00FA437C" w:rsidRPr="00EA2C1F" w:rsidRDefault="00B27B7B" w:rsidP="00EA2C1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</w:p>
    <w:p w14:paraId="2A281BC6" w14:textId="2A5C40C4" w:rsidR="00FE3ECF" w:rsidRPr="00EA2C1F" w:rsidRDefault="00223429" w:rsidP="00EA2C1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  <w:r w:rsidRPr="00EA2C1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0B0E65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</w:t>
      </w:r>
      <w:r w:rsidR="00BE631D" w:rsidRPr="00EA2C1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0B0E65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20</w:t>
      </w:r>
      <w:r w:rsidR="00B27B7B" w:rsidRPr="00EA2C1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="003E4961" w:rsidRPr="00EA2C1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– 1</w:t>
      </w:r>
      <w:r w:rsidR="00A35CB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="003E4961" w:rsidRPr="00EA2C1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proofErr w:type="gramStart"/>
      <w:r w:rsidR="00A35CB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00</w:t>
      </w:r>
      <w:r w:rsidR="00B27B7B" w:rsidRPr="00EA2C1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  <w:proofErr w:type="gramEnd"/>
      <w:r w:rsidR="002E6026"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walk-about and presentation </w:t>
      </w:r>
      <w:r w:rsidR="008C0D99"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and then questions and answers session </w:t>
      </w:r>
      <w:r w:rsidR="002E6026"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at </w:t>
      </w:r>
      <w:proofErr w:type="spellStart"/>
      <w:r w:rsidR="00016CA4" w:rsidRPr="00EA2C1F">
        <w:rPr>
          <w:rFonts w:ascii="Calibri" w:hAnsi="Calibri" w:cs="Calibri"/>
          <w:b/>
          <w:bCs/>
          <w:color w:val="000000"/>
          <w:szCs w:val="22"/>
          <w:lang w:val="en-ZA" w:eastAsia="en-ZA"/>
        </w:rPr>
        <w:t>H</w:t>
      </w:r>
      <w:r w:rsidR="005F718D" w:rsidRPr="00EA2C1F">
        <w:rPr>
          <w:rFonts w:ascii="Calibri" w:hAnsi="Calibri" w:cs="Calibri"/>
          <w:b/>
          <w:bCs/>
          <w:color w:val="000000"/>
          <w:szCs w:val="22"/>
          <w:lang w:val="en-ZA" w:eastAsia="en-ZA"/>
        </w:rPr>
        <w:t>eldeveld</w:t>
      </w:r>
      <w:proofErr w:type="spellEnd"/>
      <w:r w:rsidR="005F718D" w:rsidRPr="00EA2C1F">
        <w:rPr>
          <w:rFonts w:ascii="Calibri" w:hAnsi="Calibri" w:cs="Calibri"/>
          <w:b/>
          <w:bCs/>
          <w:color w:val="000000"/>
          <w:szCs w:val="22"/>
          <w:lang w:val="en-ZA" w:eastAsia="en-ZA"/>
        </w:rPr>
        <w:t xml:space="preserve"> High School</w:t>
      </w:r>
      <w:r w:rsidR="008C0D99"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. </w:t>
      </w:r>
    </w:p>
    <w:p w14:paraId="221D6E61" w14:textId="67CED8DB" w:rsidR="00FE3ECF" w:rsidRPr="00EA2C1F" w:rsidRDefault="00FE3ECF" w:rsidP="00EA2C1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E05B9D" w14:textId="0114422A" w:rsidR="008C0D99" w:rsidRPr="00EA2C1F" w:rsidRDefault="008C0D99" w:rsidP="00EA2C1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EA2C1F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 w:rsidR="00A35CBE">
        <w:rPr>
          <w:rFonts w:asciiTheme="minorHAnsi" w:hAnsiTheme="minorHAnsi" w:cs="Calibri"/>
          <w:b/>
          <w:color w:val="000000"/>
          <w:szCs w:val="22"/>
          <w:lang w:val="en-ZA" w:eastAsia="en-ZA"/>
        </w:rPr>
        <w:t>4</w:t>
      </w:r>
      <w:r w:rsidRPr="00EA2C1F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A35CBE">
        <w:rPr>
          <w:rFonts w:asciiTheme="minorHAnsi" w:hAnsiTheme="minorHAnsi" w:cs="Calibri"/>
          <w:b/>
          <w:color w:val="000000"/>
          <w:szCs w:val="22"/>
          <w:lang w:val="en-ZA" w:eastAsia="en-ZA"/>
        </w:rPr>
        <w:t>00</w:t>
      </w:r>
      <w:r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</w:t>
      </w:r>
      <w:r w:rsidR="00F85A17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Paarl </w:t>
      </w:r>
      <w:r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>for Cape Town.</w:t>
      </w:r>
      <w:r w:rsidRPr="00EA2C1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>(</w:t>
      </w:r>
      <w:r w:rsidR="00EA2C1F"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>30</w:t>
      </w:r>
      <w:r w:rsidRPr="00EA2C1F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mins).</w:t>
      </w:r>
    </w:p>
    <w:p w14:paraId="05623037" w14:textId="77777777" w:rsidR="008C0D99" w:rsidRPr="00FE3ECF" w:rsidRDefault="008C0D9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4E942795" w14:textId="77777777" w:rsidR="00EA2C1F" w:rsidRDefault="00EA2C1F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346D8307" w14:textId="77777777" w:rsidR="00EA2C1F" w:rsidRPr="00FE3ECF" w:rsidRDefault="00EA2C1F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1799" w14:textId="77777777" w:rsidR="00E9409B" w:rsidRDefault="00E9409B" w:rsidP="006506EC">
      <w:r>
        <w:separator/>
      </w:r>
    </w:p>
  </w:endnote>
  <w:endnote w:type="continuationSeparator" w:id="0">
    <w:p w14:paraId="06A904D0" w14:textId="77777777" w:rsidR="00E9409B" w:rsidRDefault="00E9409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51D2" w14:textId="77777777" w:rsidR="00E9409B" w:rsidRDefault="00E9409B" w:rsidP="006506EC">
      <w:r>
        <w:separator/>
      </w:r>
    </w:p>
  </w:footnote>
  <w:footnote w:type="continuationSeparator" w:id="0">
    <w:p w14:paraId="056E2CEE" w14:textId="77777777" w:rsidR="00E9409B" w:rsidRDefault="00E9409B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8"/>
  </w:num>
  <w:num w:numId="7" w16cid:durableId="736439169">
    <w:abstractNumId w:val="16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7"/>
  </w:num>
  <w:num w:numId="17" w16cid:durableId="1530870156">
    <w:abstractNumId w:val="19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0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4400"/>
    <w:rsid w:val="00044F88"/>
    <w:rsid w:val="00051260"/>
    <w:rsid w:val="0005587E"/>
    <w:rsid w:val="0006190A"/>
    <w:rsid w:val="00061DC2"/>
    <w:rsid w:val="00070FB7"/>
    <w:rsid w:val="00071AF6"/>
    <w:rsid w:val="000755B6"/>
    <w:rsid w:val="0008400C"/>
    <w:rsid w:val="00084415"/>
    <w:rsid w:val="00084BA3"/>
    <w:rsid w:val="00090AFC"/>
    <w:rsid w:val="0009690E"/>
    <w:rsid w:val="000A2EFA"/>
    <w:rsid w:val="000A32F2"/>
    <w:rsid w:val="000A798E"/>
    <w:rsid w:val="000A7F36"/>
    <w:rsid w:val="000B0E65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5BC4"/>
    <w:rsid w:val="002C655E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5F718D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438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01ED"/>
    <w:rsid w:val="00694507"/>
    <w:rsid w:val="00695387"/>
    <w:rsid w:val="006A1B0B"/>
    <w:rsid w:val="006A4887"/>
    <w:rsid w:val="006A5795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B75BF"/>
    <w:rsid w:val="007C2301"/>
    <w:rsid w:val="007C4DAD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7BC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582B"/>
    <w:rsid w:val="008C69B6"/>
    <w:rsid w:val="008D1A8B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003C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5CBE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403FF"/>
    <w:rsid w:val="00B47D11"/>
    <w:rsid w:val="00B55833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1857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1B2B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076C9"/>
    <w:rsid w:val="00E105FA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09B"/>
    <w:rsid w:val="00E94103"/>
    <w:rsid w:val="00EA1491"/>
    <w:rsid w:val="00EA2C1F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1560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7</cp:revision>
  <cp:lastPrinted>2019-08-07T09:34:00Z</cp:lastPrinted>
  <dcterms:created xsi:type="dcterms:W3CDTF">2023-04-06T09:18:00Z</dcterms:created>
  <dcterms:modified xsi:type="dcterms:W3CDTF">2023-04-06T10:49:00Z</dcterms:modified>
</cp:coreProperties>
</file>